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3E" w:rsidRPr="00462CB4" w:rsidRDefault="00250C3E" w:rsidP="002F79BF">
      <w:pPr>
        <w:pStyle w:val="a3"/>
        <w:spacing w:before="0" w:beforeAutospacing="0" w:after="0" w:afterAutospacing="0"/>
        <w:ind w:left="35" w:right="35" w:firstLine="567"/>
        <w:jc w:val="center"/>
        <w:rPr>
          <w:color w:val="000000"/>
          <w:sz w:val="20"/>
          <w:szCs w:val="20"/>
          <w:lang w:val="uk-UA"/>
        </w:rPr>
      </w:pPr>
    </w:p>
    <w:p w:rsidR="002F79BF" w:rsidRPr="002F79BF" w:rsidRDefault="002F79BF" w:rsidP="002F7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9B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D0A7123" wp14:editId="34A31333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BF" w:rsidRPr="002F79BF" w:rsidRDefault="002F79BF" w:rsidP="002F79BF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  <w:lang w:val="uk-UA" w:eastAsia="ru-RU"/>
        </w:rPr>
      </w:pPr>
      <w:r w:rsidRPr="002F79BF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  <w:lang w:val="uk-UA" w:eastAsia="ru-RU"/>
        </w:rPr>
        <w:t>Україна</w:t>
      </w:r>
    </w:p>
    <w:p w:rsidR="002F79BF" w:rsidRPr="002F79BF" w:rsidRDefault="002F79BF" w:rsidP="002F79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9BF">
        <w:rPr>
          <w:rFonts w:ascii="Times New Roman" w:hAnsi="Times New Roman" w:cs="Times New Roman"/>
          <w:b/>
          <w:sz w:val="28"/>
          <w:szCs w:val="28"/>
          <w:lang w:val="uk-UA"/>
        </w:rPr>
        <w:t>СРІБНЯНСЬКА СЕЛИЩНА РАДА</w:t>
      </w:r>
    </w:p>
    <w:p w:rsidR="002F79BF" w:rsidRPr="002F79BF" w:rsidRDefault="002F79BF" w:rsidP="002F79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9BF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2F79BF" w:rsidRPr="002F79BF" w:rsidRDefault="002F79BF" w:rsidP="002F79BF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val="uk-UA" w:eastAsia="ru-RU"/>
        </w:rPr>
      </w:pPr>
    </w:p>
    <w:p w:rsidR="002F79BF" w:rsidRPr="002F79BF" w:rsidRDefault="002F79BF" w:rsidP="002F79BF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100"/>
          <w:sz w:val="28"/>
          <w:szCs w:val="24"/>
          <w:lang w:val="uk-UA" w:eastAsia="ru-RU"/>
        </w:rPr>
      </w:pPr>
      <w:r w:rsidRPr="002F79BF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val="uk-UA" w:eastAsia="ru-RU"/>
        </w:rPr>
        <w:t xml:space="preserve"> РІШЕННЯ</w:t>
      </w:r>
    </w:p>
    <w:p w:rsidR="002F79BF" w:rsidRPr="002F79BF" w:rsidRDefault="002F79BF" w:rsidP="002F79BF">
      <w:pPr>
        <w:keepNext/>
        <w:spacing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(двадцять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дев</w:t>
      </w:r>
      <w:proofErr w:type="spellEnd"/>
      <w:r w:rsidRPr="002F79BF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ята</w:t>
      </w:r>
      <w:proofErr w:type="spellEnd"/>
      <w:r w:rsidRPr="002F79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сесія сьомого скликання)</w:t>
      </w:r>
    </w:p>
    <w:p w:rsidR="00975092" w:rsidRPr="002F79BF" w:rsidRDefault="009E4EF4" w:rsidP="002F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79BF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975092" w:rsidRPr="002F79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79BF">
        <w:rPr>
          <w:rFonts w:ascii="Times New Roman" w:hAnsi="Times New Roman" w:cs="Times New Roman"/>
          <w:bCs/>
          <w:sz w:val="28"/>
          <w:szCs w:val="28"/>
          <w:lang w:val="uk-UA"/>
        </w:rPr>
        <w:t>травня</w:t>
      </w:r>
      <w:r w:rsidR="00CB4AC0" w:rsidRPr="002F79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F1EAD" w:rsidRPr="002F79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C62CE" w:rsidRPr="002F79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75092" w:rsidRPr="002F79BF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C53703" w:rsidRPr="002F79BF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975092" w:rsidRPr="002F79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</w:p>
    <w:p w:rsidR="00975092" w:rsidRPr="002F79BF" w:rsidRDefault="009325A8" w:rsidP="002F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F79BF">
        <w:rPr>
          <w:rFonts w:ascii="Times New Roman" w:hAnsi="Times New Roman" w:cs="Times New Roman"/>
          <w:bCs/>
          <w:sz w:val="28"/>
          <w:szCs w:val="28"/>
          <w:lang w:val="uk-UA"/>
        </w:rPr>
        <w:t>смт</w:t>
      </w:r>
      <w:proofErr w:type="spellEnd"/>
      <w:r w:rsidR="00975092" w:rsidRPr="002F79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Срібне</w:t>
      </w:r>
    </w:p>
    <w:p w:rsidR="00975092" w:rsidRDefault="00975092" w:rsidP="002F79BF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703" w:rsidRPr="00C53703" w:rsidRDefault="00C53703" w:rsidP="002F79B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C53703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Про розробку Плану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соціально-економічного</w:t>
      </w:r>
    </w:p>
    <w:p w:rsidR="00C53703" w:rsidRPr="00C53703" w:rsidRDefault="00C53703" w:rsidP="002F79B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C53703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розвитку </w:t>
      </w:r>
      <w:proofErr w:type="spellStart"/>
      <w:r w:rsidRPr="00C53703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C53703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об’єднаної </w:t>
      </w:r>
    </w:p>
    <w:p w:rsidR="008960F6" w:rsidRDefault="00C53703" w:rsidP="002F79B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C53703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громади  на 2021-2023 роки</w:t>
      </w:r>
    </w:p>
    <w:p w:rsidR="00C53703" w:rsidRPr="00C53703" w:rsidRDefault="00C53703" w:rsidP="002F79B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</w:p>
    <w:p w:rsidR="00683F21" w:rsidRPr="00A969DF" w:rsidRDefault="00683F21" w:rsidP="002F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960F6"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 w:rsidR="008960F6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еруючись </w:t>
      </w:r>
      <w:r w:rsidR="008960F6">
        <w:rPr>
          <w:rFonts w:ascii="Times New Roman" w:hAnsi="Times New Roman"/>
          <w:sz w:val="28"/>
          <w:szCs w:val="28"/>
          <w:lang w:val="uk-UA" w:eastAsia="uk-UA"/>
        </w:rPr>
        <w:t>п.22 ч.1 ст.</w:t>
      </w:r>
      <w:r w:rsidR="008960F6" w:rsidRPr="004A09DC">
        <w:rPr>
          <w:rFonts w:ascii="Times New Roman" w:hAnsi="Times New Roman"/>
          <w:sz w:val="28"/>
          <w:szCs w:val="28"/>
          <w:lang w:val="uk-UA" w:eastAsia="uk-UA"/>
        </w:rPr>
        <w:t>26</w:t>
      </w:r>
      <w:r w:rsidR="008960F6">
        <w:rPr>
          <w:rFonts w:ascii="Times New Roman" w:hAnsi="Times New Roman"/>
          <w:sz w:val="28"/>
          <w:szCs w:val="28"/>
          <w:lang w:val="uk-UA" w:eastAsia="uk-UA"/>
        </w:rPr>
        <w:t>, ст.27</w:t>
      </w:r>
      <w:r w:rsidR="008960F6" w:rsidRPr="004A09DC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Законом України «Про державне прогнозування та розроблення програм економічного і соціального розвитку України», постановою КМУ від 26.04.2003 року № 621 «Про розроблення прогнозних і програмних документів економічного і соціального розвитку та складання проекту державного бюджету», Методичними рекомендаціями щодо формування і реалізації прогнозних та програмних документів соціально-економічного розвитку </w:t>
      </w:r>
      <w:r w:rsidR="002F79BF" w:rsidRPr="004A09DC">
        <w:rPr>
          <w:rFonts w:ascii="Times New Roman" w:hAnsi="Times New Roman"/>
          <w:sz w:val="28"/>
          <w:szCs w:val="28"/>
          <w:lang w:val="uk-UA" w:eastAsia="uk-UA"/>
        </w:rPr>
        <w:t>об’єднаної</w:t>
      </w:r>
      <w:r w:rsidR="008960F6" w:rsidRPr="004A09DC">
        <w:rPr>
          <w:rFonts w:ascii="Times New Roman" w:hAnsi="Times New Roman"/>
          <w:sz w:val="28"/>
          <w:szCs w:val="28"/>
          <w:lang w:val="uk-UA" w:eastAsia="uk-UA"/>
        </w:rPr>
        <w:t xml:space="preserve"> територіальної громади, затверджених наказом Міністерства регіонального розвитку, будівництва та житлово-комунального госпо</w:t>
      </w:r>
      <w:r w:rsidR="008960F6">
        <w:rPr>
          <w:rFonts w:ascii="Times New Roman" w:hAnsi="Times New Roman"/>
          <w:sz w:val="28"/>
          <w:szCs w:val="28"/>
          <w:lang w:val="uk-UA" w:eastAsia="uk-UA"/>
        </w:rPr>
        <w:t xml:space="preserve">дарства України від 30.03.2016 року </w:t>
      </w:r>
      <w:r w:rsidR="008960F6" w:rsidRPr="004A09DC">
        <w:rPr>
          <w:rFonts w:ascii="Times New Roman" w:hAnsi="Times New Roman"/>
          <w:sz w:val="28"/>
          <w:szCs w:val="28"/>
          <w:lang w:val="uk-UA" w:eastAsia="uk-UA"/>
        </w:rPr>
        <w:t>№75</w:t>
      </w:r>
      <w:r w:rsidR="008960F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75092"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DC1E54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7509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7509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DC1E54"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62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1150B" w:rsidRPr="00062452" w:rsidRDefault="00414AFC" w:rsidP="002F79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4AF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960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Розробити План </w:t>
      </w:r>
      <w:r w:rsidR="008960F6" w:rsidRPr="009C02A4">
        <w:rPr>
          <w:rFonts w:ascii="Times New Roman" w:hAnsi="Times New Roman"/>
          <w:sz w:val="28"/>
          <w:szCs w:val="28"/>
          <w:lang w:val="uk-UA"/>
        </w:rPr>
        <w:t>соціально-економічного розвитку</w:t>
      </w:r>
      <w:r w:rsidR="00FC62CE"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960F6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="008960F6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об’єднаної територіальної громади на 20</w:t>
      </w:r>
      <w:r w:rsidR="008960F6">
        <w:rPr>
          <w:rFonts w:ascii="Times New Roman" w:hAnsi="Times New Roman"/>
          <w:color w:val="000000"/>
          <w:sz w:val="28"/>
          <w:szCs w:val="28"/>
          <w:lang w:val="uk-UA" w:eastAsia="ru-RU"/>
        </w:rPr>
        <w:t>21-2023 роки</w:t>
      </w:r>
      <w:r w:rsidR="008960F6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DE3C4D" w:rsidRDefault="00DE3C4D" w:rsidP="002F7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245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960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Створити робочу групу </w:t>
      </w:r>
      <w:r w:rsidR="008960F6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>з розробки</w:t>
      </w:r>
      <w:r w:rsidR="008960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960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Плану </w:t>
      </w:r>
      <w:r w:rsidR="008960F6" w:rsidRPr="009C02A4">
        <w:rPr>
          <w:rFonts w:ascii="Times New Roman" w:hAnsi="Times New Roman"/>
          <w:sz w:val="28"/>
          <w:szCs w:val="28"/>
          <w:lang w:val="uk-UA"/>
        </w:rPr>
        <w:t>соціально-економічного розвитку</w:t>
      </w:r>
      <w:r w:rsidR="008960F6"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960F6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="008960F6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об’єднаної територіальної громади на 20</w:t>
      </w:r>
      <w:r w:rsidR="008960F6">
        <w:rPr>
          <w:rFonts w:ascii="Times New Roman" w:hAnsi="Times New Roman"/>
          <w:color w:val="000000"/>
          <w:sz w:val="28"/>
          <w:szCs w:val="28"/>
          <w:lang w:val="uk-UA" w:eastAsia="ru-RU"/>
        </w:rPr>
        <w:t>21-2023 роки та затвердити її склад згідно додатку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0F6" w:rsidRDefault="008960F6" w:rsidP="002F7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3.Затвердити Положення 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робочу групу </w:t>
      </w:r>
      <w:r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>з розробки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Плану </w:t>
      </w:r>
      <w:r w:rsidRPr="009C02A4">
        <w:rPr>
          <w:rFonts w:ascii="Times New Roman" w:hAnsi="Times New Roman"/>
          <w:sz w:val="28"/>
          <w:szCs w:val="28"/>
          <w:lang w:val="uk-UA"/>
        </w:rPr>
        <w:t>соціально-економічного розвитку</w:t>
      </w:r>
      <w:r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об’єднаної територіальної громади на 20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21-2023 роки згідно додатку </w:t>
      </w:r>
      <w:r w:rsidRPr="008960F6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0F6" w:rsidRDefault="008960F6" w:rsidP="002F79B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4.Затвердити </w:t>
      </w:r>
      <w:r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>графік підготовки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Плану </w:t>
      </w:r>
      <w:r w:rsidRPr="009C02A4">
        <w:rPr>
          <w:rFonts w:ascii="Times New Roman" w:hAnsi="Times New Roman"/>
          <w:sz w:val="28"/>
          <w:szCs w:val="28"/>
          <w:lang w:val="uk-UA"/>
        </w:rPr>
        <w:t>соціально-економічного розвитку</w:t>
      </w:r>
      <w:r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об’єднаної територіальної громади на 20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21-2023 роки </w:t>
      </w:r>
      <w:r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>згідно додатку 3.</w:t>
      </w:r>
    </w:p>
    <w:p w:rsidR="008960F6" w:rsidRDefault="008960F6" w:rsidP="002F79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5.Визначити розробником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Плану </w:t>
      </w:r>
      <w:r w:rsidRPr="009C02A4">
        <w:rPr>
          <w:rFonts w:ascii="Times New Roman" w:hAnsi="Times New Roman"/>
          <w:sz w:val="28"/>
          <w:szCs w:val="28"/>
          <w:lang w:val="uk-UA"/>
        </w:rPr>
        <w:t>соціально-економічного розвитку</w:t>
      </w:r>
      <w:r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об’єднаної територіальної громади на 20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21-2023 роки </w:t>
      </w:r>
      <w:r w:rsidRPr="008F04DE">
        <w:rPr>
          <w:rFonts w:ascii="Times New Roman" w:hAnsi="Times New Roman"/>
          <w:sz w:val="28"/>
          <w:szCs w:val="28"/>
          <w:lang w:val="uk-UA" w:eastAsia="ru-RU"/>
        </w:rPr>
        <w:t>відділ соціально-економічного розвитку, інвестицій та житлово-комунального господарства.</w:t>
      </w:r>
    </w:p>
    <w:p w:rsidR="002D359E" w:rsidRDefault="002D359E" w:rsidP="002F7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Pr="001D3698" w:rsidRDefault="002D359E" w:rsidP="002F79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BB6AFB" w:rsidRDefault="00BB6AFB" w:rsidP="002F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150B" w:rsidRPr="00D77543" w:rsidRDefault="00F1150B" w:rsidP="002F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3114D3" w:rsidRDefault="00DC1E54" w:rsidP="002F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2D359E" w:rsidRDefault="00DC1E54" w:rsidP="002F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2D359E" w:rsidRDefault="002D359E" w:rsidP="002F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2F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2F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2F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2F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2F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2F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2F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2F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79BF" w:rsidRDefault="002F79BF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79BF" w:rsidRDefault="002F79BF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359E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79BF" w:rsidRDefault="002F79BF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79BF" w:rsidRDefault="002F79BF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79BF" w:rsidRDefault="002F79BF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79BF" w:rsidRDefault="002F79BF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79BF" w:rsidRDefault="002F79BF" w:rsidP="007B5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1150B" w:rsidRPr="00B512D6" w:rsidRDefault="002D359E" w:rsidP="007B5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F1150B" w:rsidRPr="00B512D6">
        <w:rPr>
          <w:rFonts w:ascii="Times New Roman" w:hAnsi="Times New Roman" w:cs="Times New Roman"/>
          <w:lang w:val="uk-UA"/>
        </w:rPr>
        <w:t>Додаток</w:t>
      </w:r>
      <w:r w:rsidR="00DE3F0A">
        <w:rPr>
          <w:rFonts w:ascii="Times New Roman" w:hAnsi="Times New Roman" w:cs="Times New Roman"/>
          <w:lang w:val="uk-UA"/>
        </w:rPr>
        <w:t xml:space="preserve"> </w:t>
      </w:r>
      <w:r w:rsidR="00313E21">
        <w:rPr>
          <w:rFonts w:ascii="Times New Roman" w:hAnsi="Times New Roman" w:cs="Times New Roman"/>
          <w:lang w:val="uk-UA"/>
        </w:rPr>
        <w:t>1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</w:t>
      </w:r>
      <w:r w:rsidR="003114D3">
        <w:rPr>
          <w:rFonts w:ascii="Times New Roman" w:hAnsi="Times New Roman" w:cs="Times New Roman"/>
          <w:lang w:val="uk-UA"/>
        </w:rPr>
        <w:t>двадцят</w:t>
      </w:r>
      <w:r w:rsidR="00DE3F0A">
        <w:rPr>
          <w:rFonts w:ascii="Times New Roman" w:hAnsi="Times New Roman" w:cs="Times New Roman"/>
          <w:lang w:val="uk-UA"/>
        </w:rPr>
        <w:t xml:space="preserve">ь </w:t>
      </w:r>
      <w:r w:rsidR="009E4EF4">
        <w:rPr>
          <w:rFonts w:ascii="Times New Roman" w:hAnsi="Times New Roman" w:cs="Times New Roman"/>
          <w:lang w:val="uk-UA"/>
        </w:rPr>
        <w:t>дев</w:t>
      </w:r>
      <w:r w:rsidR="00A53443" w:rsidRPr="008331CD">
        <w:rPr>
          <w:rFonts w:ascii="Times New Roman" w:hAnsi="Times New Roman" w:cs="Times New Roman"/>
          <w:lang w:val="uk-UA"/>
        </w:rPr>
        <w:t>'ятої</w:t>
      </w:r>
      <w:r w:rsidR="00DE3F0A"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>сесії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сьомого скликання 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 w:rsidRPr="00B512D6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B512D6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D82292" w:rsidRPr="009E4EF4" w:rsidRDefault="00F1150B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 w:rsidRPr="009E4EF4">
        <w:rPr>
          <w:rFonts w:ascii="Times New Roman" w:hAnsi="Times New Roman" w:cs="Times New Roman"/>
          <w:lang w:val="uk-UA"/>
        </w:rPr>
        <w:t xml:space="preserve">  </w:t>
      </w:r>
      <w:r w:rsidR="009E4EF4" w:rsidRPr="009E4EF4">
        <w:rPr>
          <w:rFonts w:ascii="Times New Roman" w:hAnsi="Times New Roman" w:cs="Times New Roman"/>
          <w:lang w:val="uk-UA"/>
        </w:rPr>
        <w:t>26</w:t>
      </w:r>
      <w:r w:rsidR="007B598E" w:rsidRPr="009E4EF4">
        <w:rPr>
          <w:rFonts w:ascii="Times New Roman" w:hAnsi="Times New Roman" w:cs="Times New Roman"/>
          <w:lang w:val="uk-UA"/>
        </w:rPr>
        <w:t>.</w:t>
      </w:r>
      <w:r w:rsidR="00313E21" w:rsidRPr="009E4EF4">
        <w:rPr>
          <w:rFonts w:ascii="Times New Roman" w:hAnsi="Times New Roman" w:cs="Times New Roman"/>
          <w:lang w:val="uk-UA"/>
        </w:rPr>
        <w:t>0</w:t>
      </w:r>
      <w:r w:rsidR="009E4EF4" w:rsidRPr="009E4EF4">
        <w:rPr>
          <w:rFonts w:ascii="Times New Roman" w:hAnsi="Times New Roman" w:cs="Times New Roman"/>
          <w:lang w:val="uk-UA"/>
        </w:rPr>
        <w:t>5</w:t>
      </w:r>
      <w:r w:rsidR="004B3B4A" w:rsidRPr="009E4EF4">
        <w:rPr>
          <w:rFonts w:ascii="Times New Roman" w:hAnsi="Times New Roman" w:cs="Times New Roman"/>
          <w:lang w:val="uk-UA"/>
        </w:rPr>
        <w:t>.20</w:t>
      </w:r>
      <w:r w:rsidR="00313E21" w:rsidRPr="009E4EF4">
        <w:rPr>
          <w:rFonts w:ascii="Times New Roman" w:hAnsi="Times New Roman" w:cs="Times New Roman"/>
          <w:lang w:val="uk-UA"/>
        </w:rPr>
        <w:t>20</w:t>
      </w:r>
    </w:p>
    <w:p w:rsidR="00D82292" w:rsidRDefault="00D82292" w:rsidP="001D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82292" w:rsidRPr="00D82292" w:rsidRDefault="00D82292" w:rsidP="00D82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13E21" w:rsidRPr="0038301F" w:rsidRDefault="00313E21" w:rsidP="00313E21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8301F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313E21" w:rsidRDefault="00313E21" w:rsidP="0031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301F">
        <w:rPr>
          <w:rFonts w:ascii="Times New Roman" w:hAnsi="Times New Roman"/>
          <w:b/>
          <w:bCs/>
          <w:sz w:val="28"/>
          <w:szCs w:val="28"/>
          <w:lang w:val="uk-UA"/>
        </w:rPr>
        <w:t>робочої гр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упи з підготовки П</w:t>
      </w:r>
      <w:r w:rsidRPr="0038301F">
        <w:rPr>
          <w:rFonts w:ascii="Times New Roman" w:hAnsi="Times New Roman"/>
          <w:b/>
          <w:bCs/>
          <w:sz w:val="28"/>
          <w:szCs w:val="28"/>
          <w:lang w:val="uk-UA"/>
        </w:rPr>
        <w:t xml:space="preserve">лану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соціально-економічного </w:t>
      </w:r>
      <w:r w:rsidRPr="0038301F">
        <w:rPr>
          <w:rFonts w:ascii="Times New Roman" w:hAnsi="Times New Roman"/>
          <w:b/>
          <w:bCs/>
          <w:sz w:val="28"/>
          <w:szCs w:val="28"/>
          <w:lang w:val="uk-UA"/>
        </w:rPr>
        <w:t>розвитку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Срібнянської</w:t>
      </w:r>
      <w:proofErr w:type="spellEnd"/>
      <w:r w:rsidRPr="0038301F">
        <w:rPr>
          <w:rFonts w:ascii="Times New Roman" w:hAnsi="Times New Roman"/>
          <w:b/>
          <w:bCs/>
          <w:sz w:val="28"/>
          <w:szCs w:val="28"/>
          <w:lang w:val="uk-UA"/>
        </w:rPr>
        <w:t xml:space="preserve"> об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’єднаної територіальної </w:t>
      </w:r>
    </w:p>
    <w:p w:rsidR="00313E21" w:rsidRDefault="00313E21" w:rsidP="0031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громади на 2021-2023 роки</w:t>
      </w:r>
    </w:p>
    <w:p w:rsidR="00313E21" w:rsidRPr="0038301F" w:rsidRDefault="00313E21" w:rsidP="0031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3268"/>
        <w:gridCol w:w="4687"/>
      </w:tblGrid>
      <w:tr w:rsidR="00313E21" w:rsidRPr="00E14BB9" w:rsidTr="00C31F79">
        <w:trPr>
          <w:trHeight w:val="364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BB9">
              <w:rPr>
                <w:rFonts w:ascii="Times New Roman" w:hAnsi="Times New Roman"/>
                <w:b/>
                <w:sz w:val="28"/>
                <w:szCs w:val="28"/>
              </w:rPr>
              <w:t>№ з</w:t>
            </w:r>
            <w:r w:rsidRPr="00E14B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gramStart"/>
            <w:r w:rsidRPr="00E14BB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14BB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14BB9">
              <w:rPr>
                <w:rFonts w:ascii="Times New Roman" w:hAnsi="Times New Roman"/>
                <w:b/>
                <w:sz w:val="28"/>
                <w:szCs w:val="28"/>
              </w:rPr>
              <w:t>ІБ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BB9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</w:tr>
      <w:tr w:rsidR="00313E21" w:rsidRPr="00E14BB9" w:rsidTr="00C31F79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B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Желіба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Голова </w:t>
            </w:r>
            <w:proofErr w:type="spellStart"/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робочої</w:t>
            </w:r>
            <w:proofErr w:type="spellEnd"/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групи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</w:rPr>
              <w:t>,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перший заступник селищного голови</w:t>
            </w:r>
          </w:p>
        </w:tc>
      </w:tr>
      <w:tr w:rsidR="00313E21" w:rsidRPr="00E14BB9" w:rsidTr="00C31F79">
        <w:trPr>
          <w:trHeight w:val="63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B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Мартинюк Ірина Іванівна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Заступник голови робочої групи</w:t>
            </w:r>
            <w:r w:rsidRPr="00E14B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секретар селищної ради, депутат селищної ради</w:t>
            </w:r>
          </w:p>
        </w:tc>
      </w:tr>
      <w:tr w:rsidR="00313E21" w:rsidRPr="00E14BB9" w:rsidTr="00C31F79">
        <w:trPr>
          <w:trHeight w:val="63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Селютіна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Секретар робочої групи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, начальник відділу соціально-економічного розвитку, інвестицій та житлово-комунального господарства</w:t>
            </w:r>
          </w:p>
        </w:tc>
      </w:tr>
      <w:tr w:rsidR="00313E21" w:rsidRPr="00E14BB9" w:rsidTr="00C31F79">
        <w:trPr>
          <w:trHeight w:val="195"/>
        </w:trPr>
        <w:tc>
          <w:tcPr>
            <w:tcW w:w="9498" w:type="dxa"/>
            <w:gridSpan w:val="3"/>
          </w:tcPr>
          <w:p w:rsidR="00313E21" w:rsidRPr="00E14BB9" w:rsidRDefault="00313E21" w:rsidP="00C3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14BB9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Члени Робочої групи</w:t>
            </w:r>
          </w:p>
        </w:tc>
      </w:tr>
      <w:tr w:rsidR="00313E21" w:rsidRPr="00E14BB9" w:rsidTr="008331CD">
        <w:trPr>
          <w:trHeight w:val="45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B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Шуляк Володимир Павлович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Заступник селищного голови з гуманітарних питань та соціальної політики</w:t>
            </w:r>
          </w:p>
        </w:tc>
      </w:tr>
      <w:tr w:rsidR="00313E21" w:rsidRPr="00E14BB9" w:rsidTr="008331CD">
        <w:trPr>
          <w:trHeight w:val="45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Глюзо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Керуючий справами (секретар) виконавчого комітету</w:t>
            </w:r>
          </w:p>
        </w:tc>
      </w:tr>
      <w:tr w:rsidR="00313E21" w:rsidRPr="00E14BB9" w:rsidTr="008331CD">
        <w:trPr>
          <w:trHeight w:val="45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Пода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Леонідівна</w:t>
            </w:r>
          </w:p>
        </w:tc>
        <w:tc>
          <w:tcPr>
            <w:tcW w:w="4687" w:type="dxa"/>
          </w:tcPr>
          <w:p w:rsidR="00313E21" w:rsidRPr="00313E21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E21"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  <w:t>Начальник відділу з питань бюджету та фінансів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Таран Юлія Сергіївна</w:t>
            </w:r>
          </w:p>
        </w:tc>
        <w:tc>
          <w:tcPr>
            <w:tcW w:w="4687" w:type="dxa"/>
          </w:tcPr>
          <w:p w:rsidR="00313E21" w:rsidRPr="00AC6EA6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EA6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соціально-економічного розвитку, інвестицій та житлово-комунального господарства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8" w:type="dxa"/>
          </w:tcPr>
          <w:p w:rsidR="00313E21" w:rsidRPr="00E14BB9" w:rsidRDefault="00AC6EA6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Вікторівна </w:t>
            </w:r>
          </w:p>
        </w:tc>
        <w:tc>
          <w:tcPr>
            <w:tcW w:w="4687" w:type="dxa"/>
          </w:tcPr>
          <w:p w:rsidR="00313E21" w:rsidRPr="00AC6EA6" w:rsidRDefault="00AC6EA6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6E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313E21" w:rsidRPr="00AC6E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313E21" w:rsidRPr="00E14BB9" w:rsidRDefault="00313E21" w:rsidP="00C31F79">
            <w:pPr>
              <w:spacing w:after="0" w:line="240" w:lineRule="auto"/>
              <w:ind w:left="13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Таран Сергій Іванович</w:t>
            </w:r>
            <w:r w:rsidRPr="00E14BB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87" w:type="dxa"/>
          </w:tcPr>
          <w:p w:rsidR="00313E21" w:rsidRPr="00E14BB9" w:rsidRDefault="00CD58D3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6EA6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13E21"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відділу земельних відносин</w:t>
            </w:r>
          </w:p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E21" w:rsidRPr="007D7F62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Никоненко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4687" w:type="dxa"/>
          </w:tcPr>
          <w:p w:rsidR="00313E21" w:rsidRPr="00E14BB9" w:rsidRDefault="00313E21" w:rsidP="008331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8331CD">
              <w:rPr>
                <w:rFonts w:ascii="Times New Roman" w:hAnsi="Times New Roman"/>
                <w:sz w:val="28"/>
                <w:szCs w:val="28"/>
                <w:lang w:val="uk-UA"/>
              </w:rPr>
              <w:t>освіти</w:t>
            </w:r>
            <w:r w:rsidR="007D7F62" w:rsidRPr="008331C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331CD" w:rsidRPr="00833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D7F62" w:rsidRPr="008331CD">
              <w:rPr>
                <w:rFonts w:ascii="Times New Roman" w:hAnsi="Times New Roman"/>
                <w:sz w:val="28"/>
                <w:szCs w:val="28"/>
                <w:lang w:val="uk-UA"/>
              </w:rPr>
              <w:t>сім’ї</w:t>
            </w:r>
            <w:r w:rsidR="008331CD" w:rsidRPr="00833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7D7F62" w:rsidRPr="00833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молоді</w:t>
            </w:r>
            <w:r w:rsidR="008331CD" w:rsidRPr="00833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спорту</w:t>
            </w:r>
            <w:r w:rsidRPr="008331CD"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  <w:t>,</w:t>
            </w:r>
            <w:r w:rsidRPr="00E14BB9"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  <w:t xml:space="preserve"> депутат селищної ради.</w:t>
            </w:r>
          </w:p>
        </w:tc>
      </w:tr>
      <w:tr w:rsidR="00AC6EA6" w:rsidRPr="00E14BB9" w:rsidTr="00683306">
        <w:trPr>
          <w:trHeight w:val="615"/>
        </w:trPr>
        <w:tc>
          <w:tcPr>
            <w:tcW w:w="1543" w:type="dxa"/>
            <w:tcBorders>
              <w:bottom w:val="single" w:sz="4" w:space="0" w:color="auto"/>
            </w:tcBorders>
          </w:tcPr>
          <w:p w:rsidR="00AC6EA6" w:rsidRPr="00E14BB9" w:rsidRDefault="00AC6EA6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AC6EA6" w:rsidRPr="00E14BB9" w:rsidRDefault="00AC6EA6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Миколаївна 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AC6EA6" w:rsidRPr="00AC6EA6" w:rsidRDefault="00AC6EA6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зв’</w:t>
            </w:r>
            <w:r w:rsidRPr="00AC6EA6">
              <w:rPr>
                <w:rFonts w:ascii="Times New Roman" w:hAnsi="Times New Roman"/>
                <w:sz w:val="28"/>
                <w:szCs w:val="28"/>
              </w:rPr>
              <w:t>язків</w:t>
            </w:r>
            <w:proofErr w:type="spellEnd"/>
            <w:r w:rsidRPr="00AC6EA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AC6EA6">
              <w:rPr>
                <w:rFonts w:ascii="Times New Roman" w:hAnsi="Times New Roman"/>
                <w:sz w:val="28"/>
                <w:szCs w:val="28"/>
              </w:rPr>
              <w:t>громадськістю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ЗМІ та громадськими організаціями</w:t>
            </w:r>
          </w:p>
        </w:tc>
      </w:tr>
      <w:tr w:rsidR="00313E21" w:rsidRPr="00E14BB9" w:rsidTr="00683306">
        <w:trPr>
          <w:trHeight w:val="615"/>
        </w:trPr>
        <w:tc>
          <w:tcPr>
            <w:tcW w:w="1543" w:type="dxa"/>
            <w:tcBorders>
              <w:top w:val="single" w:sz="4" w:space="0" w:color="auto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C6EA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Діденко Микола Петрович</w:t>
            </w:r>
          </w:p>
        </w:tc>
        <w:tc>
          <w:tcPr>
            <w:tcW w:w="4687" w:type="dxa"/>
            <w:tcBorders>
              <w:top w:val="single" w:sz="4" w:space="0" w:color="auto"/>
            </w:tcBorders>
          </w:tcPr>
          <w:p w:rsidR="00313E21" w:rsidRPr="00E14BB9" w:rsidRDefault="002012C4" w:rsidP="009E4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Генеральний директор</w:t>
            </w:r>
            <w:r w:rsidR="00313E21"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4EF4">
              <w:rPr>
                <w:rFonts w:ascii="Times New Roman" w:hAnsi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="009E4EF4">
              <w:rPr>
                <w:rFonts w:ascii="Times New Roman" w:hAnsi="Times New Roman"/>
                <w:sz w:val="28"/>
                <w:szCs w:val="28"/>
                <w:lang w:val="uk-UA"/>
              </w:rPr>
              <w:t>Срібнянська</w:t>
            </w:r>
            <w:proofErr w:type="spellEnd"/>
            <w:r w:rsidR="009E4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</w:t>
            </w:r>
            <w:r w:rsidR="00313E21"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депутат селищної ради 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C6EA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Жижка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Миколаївна</w:t>
            </w:r>
          </w:p>
        </w:tc>
        <w:tc>
          <w:tcPr>
            <w:tcW w:w="4687" w:type="dxa"/>
          </w:tcPr>
          <w:p w:rsidR="00313E21" w:rsidRPr="00E14BB9" w:rsidRDefault="00313E21" w:rsidP="00365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Начальник відділу культури</w:t>
            </w:r>
            <w:r w:rsidR="003658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="003658A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туризму 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8331C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Лисач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 Олексійович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бухгалтерського обліку та звітності, головний бухгалтер</w:t>
            </w:r>
          </w:p>
        </w:tc>
      </w:tr>
      <w:tr w:rsidR="00092CFF" w:rsidRPr="00E14BB9" w:rsidTr="008331CD">
        <w:trPr>
          <w:trHeight w:val="615"/>
        </w:trPr>
        <w:tc>
          <w:tcPr>
            <w:tcW w:w="1543" w:type="dxa"/>
          </w:tcPr>
          <w:p w:rsidR="00092CFF" w:rsidRPr="00E14BB9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68" w:type="dxa"/>
          </w:tcPr>
          <w:p w:rsidR="00092CFF" w:rsidRPr="00E14BB9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Мирослава Василівна</w:t>
            </w:r>
          </w:p>
        </w:tc>
        <w:tc>
          <w:tcPr>
            <w:tcW w:w="4687" w:type="dxa"/>
          </w:tcPr>
          <w:p w:rsidR="00092CFF" w:rsidRPr="00E14BB9" w:rsidRDefault="00092CFF" w:rsidP="0009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092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соціальної служби для сім’ї, дітей та молоді</w:t>
            </w:r>
          </w:p>
        </w:tc>
      </w:tr>
      <w:tr w:rsidR="00313E21" w:rsidRPr="00E14BB9" w:rsidTr="008331CD">
        <w:trPr>
          <w:trHeight w:val="63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92CF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Ткачов Вадим Миколайович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сектором містобудування архітектури та житлово-комунального господарства районної державної адміністрації</w:t>
            </w:r>
          </w:p>
        </w:tc>
      </w:tr>
      <w:tr w:rsidR="00313E21" w:rsidRPr="00E14BB9" w:rsidTr="008331CD">
        <w:trPr>
          <w:trHeight w:val="63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92CF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Муквич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Олексійович</w:t>
            </w:r>
          </w:p>
        </w:tc>
        <w:tc>
          <w:tcPr>
            <w:tcW w:w="4687" w:type="dxa"/>
          </w:tcPr>
          <w:p w:rsidR="00313E21" w:rsidRPr="00E14BB9" w:rsidRDefault="00313E21" w:rsidP="00365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агропромислового </w:t>
            </w:r>
            <w:r w:rsidR="003658A1">
              <w:rPr>
                <w:rFonts w:ascii="Times New Roman" w:hAnsi="Times New Roman"/>
                <w:sz w:val="28"/>
                <w:szCs w:val="28"/>
                <w:lang w:val="uk-UA"/>
              </w:rPr>
              <w:t>та економічного розвитку і торгівлі</w:t>
            </w:r>
          </w:p>
        </w:tc>
      </w:tr>
      <w:tr w:rsidR="00313E21" w:rsidRPr="00E14BB9" w:rsidTr="008331CD">
        <w:trPr>
          <w:trHeight w:val="63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92CF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Тимошенко Ганна Миколаївна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сектору у справах сім</w:t>
            </w:r>
            <w:r w:rsidRPr="00E14BB9">
              <w:rPr>
                <w:rFonts w:ascii="Times New Roman" w:hAnsi="Times New Roman"/>
                <w:sz w:val="28"/>
                <w:szCs w:val="28"/>
              </w:rPr>
              <w:t>’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ї, молоді та спорту районної державної адміністрації</w:t>
            </w:r>
          </w:p>
        </w:tc>
      </w:tr>
      <w:tr w:rsidR="00313E21" w:rsidRPr="00E14BB9" w:rsidTr="008331CD">
        <w:trPr>
          <w:trHeight w:val="630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92CF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Мащенко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Петрович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</w:t>
            </w:r>
          </w:p>
        </w:tc>
      </w:tr>
      <w:tr w:rsidR="00092CFF" w:rsidRPr="00E14BB9" w:rsidTr="008331CD">
        <w:trPr>
          <w:trHeight w:val="630"/>
        </w:trPr>
        <w:tc>
          <w:tcPr>
            <w:tcW w:w="1543" w:type="dxa"/>
          </w:tcPr>
          <w:p w:rsidR="00092CFF" w:rsidRPr="00E14BB9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268" w:type="dxa"/>
          </w:tcPr>
          <w:p w:rsidR="00092CFF" w:rsidRPr="00E14BB9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Пиндюра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Жанна Миколаївна</w:t>
            </w:r>
          </w:p>
        </w:tc>
        <w:tc>
          <w:tcPr>
            <w:tcW w:w="4687" w:type="dxa"/>
          </w:tcPr>
          <w:p w:rsidR="00092CFF" w:rsidRPr="00E14BB9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Срібнянського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районного територіального центру соціального обслуговування (надання соціальних послуг)</w:t>
            </w:r>
          </w:p>
        </w:tc>
      </w:tr>
      <w:tr w:rsidR="00092CFF" w:rsidRPr="00E14BB9" w:rsidTr="008331CD">
        <w:trPr>
          <w:trHeight w:val="630"/>
        </w:trPr>
        <w:tc>
          <w:tcPr>
            <w:tcW w:w="1543" w:type="dxa"/>
          </w:tcPr>
          <w:p w:rsidR="00092CFF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268" w:type="dxa"/>
          </w:tcPr>
          <w:p w:rsidR="00092CFF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4687" w:type="dxa"/>
          </w:tcPr>
          <w:p w:rsidR="00092CFF" w:rsidRDefault="00092CFF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лікар КНП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Срібнянський</w:t>
            </w:r>
            <w:proofErr w:type="spellEnd"/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752AAE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Андрійович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КП «Комунгосп»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8331CD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Петренко Віктор Миколайович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Криклива Ірина Василівна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Дмитренко Микола Михайлович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</w:pPr>
            <w:r w:rsidRPr="00E14BB9"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Якименко Володимир Володимирович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bCs/>
                <w:sz w:val="28"/>
                <w:szCs w:val="28"/>
                <w:shd w:val="clear" w:color="auto" w:fill="F9F9F9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Білодід Володимир Іванович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8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Тіщенко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4687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8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Мусієнко Віктор Васильович</w:t>
            </w:r>
          </w:p>
        </w:tc>
        <w:tc>
          <w:tcPr>
            <w:tcW w:w="4687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Депутат селищної ради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752AAE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268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Матійко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4687" w:type="dxa"/>
            <w:tcBorders>
              <w:top w:val="nil"/>
            </w:tcBorders>
          </w:tcPr>
          <w:p w:rsidR="001D648F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о. старости </w:t>
            </w:r>
            <w:r w:rsidR="001D648F"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території </w:t>
            </w:r>
          </w:p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Горобіївка</w:t>
            </w:r>
            <w:proofErr w:type="spellEnd"/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752AAE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268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Олександр Михайлович</w:t>
            </w:r>
          </w:p>
        </w:tc>
        <w:tc>
          <w:tcPr>
            <w:tcW w:w="4687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о. старости на території </w:t>
            </w:r>
          </w:p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Калюжинці</w:t>
            </w:r>
            <w:proofErr w:type="spellEnd"/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8331CD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8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Остапенко Юрій Олександрович</w:t>
            </w:r>
          </w:p>
        </w:tc>
        <w:tc>
          <w:tcPr>
            <w:tcW w:w="4687" w:type="dxa"/>
            <w:tcBorders>
              <w:top w:val="nil"/>
            </w:tcBorders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о. старости на території </w:t>
            </w:r>
          </w:p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Харитонівка</w:t>
            </w:r>
            <w:proofErr w:type="spellEnd"/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Дейнека Іван Васильович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о. старости на території </w:t>
            </w:r>
          </w:p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 </w:t>
            </w: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Гурбинці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Дейманівка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, Тростянець</w:t>
            </w:r>
          </w:p>
        </w:tc>
      </w:tr>
      <w:tr w:rsidR="00313E21" w:rsidRPr="00E14BB9" w:rsidTr="008331CD">
        <w:trPr>
          <w:trHeight w:val="615"/>
        </w:trPr>
        <w:tc>
          <w:tcPr>
            <w:tcW w:w="1543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52AA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8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Бебик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4687" w:type="dxa"/>
          </w:tcPr>
          <w:p w:rsidR="00313E21" w:rsidRPr="00E14BB9" w:rsidRDefault="00313E21" w:rsidP="00C31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Головний редактор газети «</w:t>
            </w:r>
            <w:proofErr w:type="spellStart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Срібнянщина</w:t>
            </w:r>
            <w:proofErr w:type="spellEnd"/>
            <w:r w:rsidRPr="00E14BB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D82292" w:rsidRDefault="00D82292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E3F0A" w:rsidRDefault="00DE3F0A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3233" w:rsidRPr="00D77543" w:rsidRDefault="00013233" w:rsidP="00013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F742EA" w:rsidRDefault="00F742EA" w:rsidP="00F7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</w:t>
      </w:r>
      <w:r w:rsidR="00F742EA"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</w:t>
      </w: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Pr="00B512D6" w:rsidRDefault="00752AAE" w:rsidP="00313E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</w:t>
      </w:r>
      <w:r w:rsidR="00313E2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313E21" w:rsidRPr="00B512D6">
        <w:rPr>
          <w:rFonts w:ascii="Times New Roman" w:hAnsi="Times New Roman" w:cs="Times New Roman"/>
          <w:lang w:val="uk-UA"/>
        </w:rPr>
        <w:t>Додаток</w:t>
      </w:r>
      <w:r w:rsidR="00313E21">
        <w:rPr>
          <w:rFonts w:ascii="Times New Roman" w:hAnsi="Times New Roman" w:cs="Times New Roman"/>
          <w:lang w:val="uk-UA"/>
        </w:rPr>
        <w:t xml:space="preserve"> 2</w:t>
      </w:r>
    </w:p>
    <w:p w:rsidR="00313E21" w:rsidRPr="00B512D6" w:rsidRDefault="00313E21" w:rsidP="00313E21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</w:t>
      </w:r>
      <w:r w:rsidR="00752AAE">
        <w:rPr>
          <w:rFonts w:ascii="Times New Roman" w:hAnsi="Times New Roman" w:cs="Times New Roman"/>
          <w:lang w:val="uk-UA"/>
        </w:rPr>
        <w:t xml:space="preserve">двадцять </w:t>
      </w:r>
      <w:proofErr w:type="spellStart"/>
      <w:r w:rsidR="00752AAE">
        <w:rPr>
          <w:rFonts w:ascii="Times New Roman" w:hAnsi="Times New Roman" w:cs="Times New Roman"/>
          <w:lang w:val="uk-UA"/>
        </w:rPr>
        <w:t>дев</w:t>
      </w:r>
      <w:proofErr w:type="spellEnd"/>
      <w:r>
        <w:rPr>
          <w:rFonts w:ascii="Times New Roman" w:hAnsi="Times New Roman" w:cs="Times New Roman"/>
        </w:rPr>
        <w:t>'</w:t>
      </w:r>
      <w:proofErr w:type="spellStart"/>
      <w:r>
        <w:rPr>
          <w:rFonts w:ascii="Times New Roman" w:hAnsi="Times New Roman" w:cs="Times New Roman"/>
        </w:rPr>
        <w:t>ятої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>сесії</w:t>
      </w:r>
    </w:p>
    <w:p w:rsidR="00313E21" w:rsidRPr="00B512D6" w:rsidRDefault="00313E21" w:rsidP="00313E21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сьомого скликання </w:t>
      </w:r>
    </w:p>
    <w:p w:rsidR="00313E21" w:rsidRPr="00B512D6" w:rsidRDefault="00313E21" w:rsidP="00313E21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 w:rsidRPr="00B512D6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B512D6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313E21" w:rsidRPr="00752AAE" w:rsidRDefault="00313E21" w:rsidP="0031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752AAE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752AAE" w:rsidRPr="00752AAE">
        <w:rPr>
          <w:rFonts w:ascii="Times New Roman" w:hAnsi="Times New Roman" w:cs="Times New Roman"/>
          <w:lang w:val="uk-UA"/>
        </w:rPr>
        <w:t>26.05</w:t>
      </w:r>
      <w:r w:rsidRPr="00752AAE">
        <w:rPr>
          <w:rFonts w:ascii="Times New Roman" w:hAnsi="Times New Roman" w:cs="Times New Roman"/>
          <w:lang w:val="uk-UA"/>
        </w:rPr>
        <w:t>.2020</w:t>
      </w: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23B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 w:rsidR="00313E21" w:rsidRDefault="00313E21" w:rsidP="0031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E2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робочу групу з підготовки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Pr="00313E21">
        <w:rPr>
          <w:rFonts w:ascii="Times New Roman" w:hAnsi="Times New Roman"/>
          <w:b/>
          <w:bCs/>
          <w:sz w:val="28"/>
          <w:szCs w:val="28"/>
          <w:lang w:val="uk-UA"/>
        </w:rPr>
        <w:t xml:space="preserve">лану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соціально-економічного </w:t>
      </w:r>
      <w:r w:rsidRPr="00313E21">
        <w:rPr>
          <w:rFonts w:ascii="Times New Roman" w:hAnsi="Times New Roman"/>
          <w:b/>
          <w:bCs/>
          <w:sz w:val="28"/>
          <w:szCs w:val="28"/>
          <w:lang w:val="uk-UA"/>
        </w:rPr>
        <w:t>розвитку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b/>
          <w:sz w:val="28"/>
          <w:szCs w:val="28"/>
          <w:lang w:val="uk-UA"/>
        </w:rPr>
        <w:t xml:space="preserve">об’єднаної територіальної 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23B">
        <w:rPr>
          <w:rFonts w:ascii="Times New Roman" w:hAnsi="Times New Roman"/>
          <w:b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на 2021-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рок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B7223B">
        <w:rPr>
          <w:rFonts w:ascii="Times New Roman" w:hAnsi="Times New Roman"/>
          <w:b/>
          <w:bCs/>
          <w:sz w:val="28"/>
          <w:szCs w:val="28"/>
        </w:rPr>
        <w:t>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223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7223B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proofErr w:type="spellStart"/>
      <w:r w:rsidRPr="00B7223B">
        <w:rPr>
          <w:rFonts w:ascii="Times New Roman" w:hAnsi="Times New Roman"/>
          <w:b/>
          <w:bCs/>
          <w:sz w:val="28"/>
          <w:szCs w:val="28"/>
        </w:rPr>
        <w:t>Загальні</w:t>
      </w:r>
      <w:proofErr w:type="spellEnd"/>
      <w:r w:rsidRPr="00B7223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b/>
          <w:bCs/>
          <w:sz w:val="28"/>
          <w:szCs w:val="28"/>
        </w:rPr>
        <w:t>положення</w:t>
      </w:r>
      <w:proofErr w:type="spellEnd"/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223B">
        <w:rPr>
          <w:rFonts w:ascii="Times New Roman" w:hAnsi="Times New Roman"/>
          <w:sz w:val="28"/>
          <w:szCs w:val="28"/>
        </w:rPr>
        <w:t>Робоча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п</w:t>
      </w:r>
      <w:proofErr w:type="gramEnd"/>
      <w:r w:rsidRPr="00B7223B">
        <w:rPr>
          <w:rFonts w:ascii="Times New Roman" w:hAnsi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Плану соціально-економічного та культурного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Pr="00B722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Pr="00B722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діючий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</w:rPr>
        <w:t>консультативно-</w:t>
      </w:r>
      <w:proofErr w:type="spellStart"/>
      <w:r w:rsidRPr="00B7223B">
        <w:rPr>
          <w:rFonts w:ascii="Times New Roman" w:hAnsi="Times New Roman"/>
          <w:sz w:val="28"/>
          <w:szCs w:val="28"/>
        </w:rPr>
        <w:t>дорадчий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B7223B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створений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розробки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Плану соціально-економічного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Pr="00B722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Pr="00B722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20</w:t>
      </w:r>
      <w:r w:rsidR="008331CD">
        <w:rPr>
          <w:rFonts w:ascii="Times New Roman" w:hAnsi="Times New Roman"/>
          <w:sz w:val="28"/>
          <w:szCs w:val="28"/>
          <w:lang w:val="uk-UA"/>
        </w:rPr>
        <w:t>21-2023</w:t>
      </w:r>
      <w:r>
        <w:rPr>
          <w:rFonts w:ascii="Times New Roman" w:hAnsi="Times New Roman"/>
          <w:sz w:val="28"/>
          <w:szCs w:val="28"/>
          <w:lang w:val="uk-UA"/>
        </w:rPr>
        <w:t xml:space="preserve"> роки </w:t>
      </w:r>
      <w:r w:rsidRPr="00B7223B">
        <w:rPr>
          <w:rFonts w:ascii="Times New Roman" w:hAnsi="Times New Roman"/>
          <w:sz w:val="28"/>
          <w:szCs w:val="28"/>
        </w:rPr>
        <w:t>(</w:t>
      </w:r>
      <w:proofErr w:type="spellStart"/>
      <w:r w:rsidRPr="00B7223B">
        <w:rPr>
          <w:rFonts w:ascii="Times New Roman" w:hAnsi="Times New Roman"/>
          <w:sz w:val="28"/>
          <w:szCs w:val="28"/>
        </w:rPr>
        <w:t>далі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План</w:t>
      </w:r>
      <w:r w:rsidRPr="00B7223B">
        <w:rPr>
          <w:rFonts w:ascii="Times New Roman" w:hAnsi="Times New Roman"/>
          <w:sz w:val="28"/>
          <w:szCs w:val="28"/>
        </w:rPr>
        <w:t>).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223B">
        <w:rPr>
          <w:rFonts w:ascii="Times New Roman" w:hAnsi="Times New Roman"/>
          <w:sz w:val="28"/>
          <w:szCs w:val="28"/>
        </w:rPr>
        <w:t>Робоча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формується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рел</w:t>
      </w:r>
      <w:proofErr w:type="gramEnd"/>
      <w:r w:rsidRPr="00B7223B">
        <w:rPr>
          <w:rFonts w:ascii="Times New Roman" w:hAnsi="Times New Roman"/>
          <w:sz w:val="28"/>
          <w:szCs w:val="28"/>
        </w:rPr>
        <w:t>ігійних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молодіжних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бізнесових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кіл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ЗМІ, </w:t>
      </w:r>
      <w:proofErr w:type="spellStart"/>
      <w:r w:rsidRPr="00B7223B">
        <w:rPr>
          <w:rFonts w:ascii="Times New Roman" w:hAnsi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спеціалістів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небайдужих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фахівців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спеціалістів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освіти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медицини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B7223B">
        <w:rPr>
          <w:rFonts w:ascii="Times New Roman" w:hAnsi="Times New Roman"/>
          <w:sz w:val="28"/>
          <w:szCs w:val="28"/>
        </w:rPr>
        <w:t>,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житлово</w:t>
      </w:r>
      <w:proofErr w:type="spellEnd"/>
      <w:r w:rsidRPr="00B722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коммунального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тощо</w:t>
      </w:r>
      <w:proofErr w:type="spellEnd"/>
      <w:r w:rsidRPr="00B7223B">
        <w:rPr>
          <w:rFonts w:ascii="Times New Roman" w:hAnsi="Times New Roman"/>
          <w:sz w:val="28"/>
          <w:szCs w:val="28"/>
        </w:rPr>
        <w:t>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223B">
        <w:rPr>
          <w:rFonts w:ascii="Times New Roman" w:hAnsi="Times New Roman"/>
          <w:sz w:val="28"/>
          <w:szCs w:val="28"/>
        </w:rPr>
        <w:t>Робоча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група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на засадах </w:t>
      </w:r>
      <w:proofErr w:type="spellStart"/>
      <w:r w:rsidRPr="00B7223B">
        <w:rPr>
          <w:rFonts w:ascii="Times New Roman" w:hAnsi="Times New Roman"/>
          <w:sz w:val="28"/>
          <w:szCs w:val="28"/>
        </w:rPr>
        <w:t>повної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добровільності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самовідданості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безкорисливості</w:t>
      </w:r>
      <w:proofErr w:type="spellEnd"/>
      <w:r w:rsidRPr="00B7223B">
        <w:rPr>
          <w:rFonts w:ascii="Times New Roman" w:hAnsi="Times New Roman"/>
          <w:sz w:val="28"/>
          <w:szCs w:val="28"/>
        </w:rPr>
        <w:t>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223B">
        <w:rPr>
          <w:rFonts w:ascii="Times New Roman" w:hAnsi="Times New Roman"/>
          <w:b/>
          <w:bCs/>
          <w:sz w:val="28"/>
          <w:szCs w:val="28"/>
        </w:rPr>
        <w:t xml:space="preserve">ІІ. </w:t>
      </w:r>
      <w:proofErr w:type="spellStart"/>
      <w:r w:rsidRPr="00B7223B">
        <w:rPr>
          <w:rFonts w:ascii="Times New Roman" w:hAnsi="Times New Roman"/>
          <w:b/>
          <w:bCs/>
          <w:sz w:val="28"/>
          <w:szCs w:val="28"/>
        </w:rPr>
        <w:t>Функції</w:t>
      </w:r>
      <w:proofErr w:type="spellEnd"/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223B">
        <w:rPr>
          <w:rFonts w:ascii="Times New Roman" w:hAnsi="Times New Roman"/>
          <w:sz w:val="28"/>
          <w:szCs w:val="28"/>
        </w:rPr>
        <w:t>Робоча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група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223B">
        <w:rPr>
          <w:rFonts w:ascii="Times New Roman" w:hAnsi="Times New Roman"/>
          <w:sz w:val="28"/>
          <w:szCs w:val="28"/>
        </w:rPr>
        <w:t>процесі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7223B">
        <w:rPr>
          <w:rFonts w:ascii="Times New Roman" w:hAnsi="Times New Roman"/>
          <w:sz w:val="28"/>
          <w:szCs w:val="28"/>
        </w:rPr>
        <w:t>:</w:t>
      </w:r>
    </w:p>
    <w:p w:rsidR="00313E21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розробляє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B7223B">
        <w:rPr>
          <w:rFonts w:ascii="Times New Roman" w:hAnsi="Times New Roman"/>
          <w:sz w:val="28"/>
          <w:szCs w:val="28"/>
        </w:rPr>
        <w:t>бачення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Плану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іально-економічного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Pr="00B722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напрями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пр</w:t>
      </w:r>
      <w:proofErr w:type="gramEnd"/>
      <w:r w:rsidRPr="00B7223B">
        <w:rPr>
          <w:rFonts w:ascii="Times New Roman" w:hAnsi="Times New Roman"/>
          <w:sz w:val="28"/>
          <w:szCs w:val="28"/>
        </w:rPr>
        <w:t>іоритети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своєї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роботи</w:t>
      </w:r>
      <w:proofErr w:type="spellEnd"/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розробляє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B7223B">
        <w:rPr>
          <w:rFonts w:ascii="Times New Roman" w:hAnsi="Times New Roman"/>
          <w:sz w:val="28"/>
          <w:szCs w:val="28"/>
        </w:rPr>
        <w:t>дій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7223B">
        <w:rPr>
          <w:rFonts w:ascii="Times New Roman" w:hAnsi="Times New Roman"/>
          <w:sz w:val="28"/>
          <w:szCs w:val="28"/>
        </w:rPr>
        <w:t>втілення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Плану</w:t>
      </w:r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культурного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селищної</w:t>
      </w:r>
      <w:r w:rsidRPr="00B7223B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</w:t>
      </w:r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 xml:space="preserve">-проводить </w:t>
      </w:r>
      <w:proofErr w:type="spellStart"/>
      <w:r w:rsidRPr="00B7223B">
        <w:rPr>
          <w:rFonts w:ascii="Times New Roman" w:hAnsi="Times New Roman"/>
          <w:sz w:val="28"/>
          <w:szCs w:val="28"/>
        </w:rPr>
        <w:t>економічні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досл</w:t>
      </w:r>
      <w:proofErr w:type="gramEnd"/>
      <w:r w:rsidRPr="00B7223B">
        <w:rPr>
          <w:rFonts w:ascii="Times New Roman" w:hAnsi="Times New Roman"/>
          <w:sz w:val="28"/>
          <w:szCs w:val="28"/>
        </w:rPr>
        <w:t>ідження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фінансово-технічний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аналіз</w:t>
      </w:r>
      <w:proofErr w:type="spellEnd"/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 xml:space="preserve">-проводить </w:t>
      </w:r>
      <w:proofErr w:type="spellStart"/>
      <w:r w:rsidRPr="00B7223B">
        <w:rPr>
          <w:rFonts w:ascii="Times New Roman" w:hAnsi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сильних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слабких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сторін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загроз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B7223B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</w:t>
      </w:r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D920F4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пр</w:t>
      </w:r>
      <w:proofErr w:type="gramEnd"/>
      <w:r w:rsidRPr="00B7223B">
        <w:rPr>
          <w:rFonts w:ascii="Times New Roman" w:hAnsi="Times New Roman"/>
          <w:sz w:val="28"/>
          <w:szCs w:val="28"/>
        </w:rPr>
        <w:t>іо</w:t>
      </w:r>
      <w:r>
        <w:rPr>
          <w:rFonts w:ascii="Times New Roman" w:hAnsi="Times New Roman"/>
          <w:sz w:val="28"/>
          <w:szCs w:val="28"/>
        </w:rPr>
        <w:t>ритетні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напрямки </w:t>
      </w:r>
      <w:proofErr w:type="spellStart"/>
      <w:r>
        <w:rPr>
          <w:rFonts w:ascii="Times New Roman" w:hAnsi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культурного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13E21" w:rsidRPr="00D920F4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20F4">
        <w:rPr>
          <w:rFonts w:ascii="Times New Roman" w:hAnsi="Times New Roman"/>
          <w:sz w:val="28"/>
          <w:szCs w:val="28"/>
          <w:lang w:val="uk-UA"/>
        </w:rPr>
        <w:t>-може</w:t>
      </w:r>
      <w:proofErr w:type="spellEnd"/>
      <w:r w:rsidRPr="00D920F4">
        <w:rPr>
          <w:rFonts w:ascii="Times New Roman" w:hAnsi="Times New Roman"/>
          <w:sz w:val="28"/>
          <w:szCs w:val="28"/>
          <w:lang w:val="uk-UA"/>
        </w:rPr>
        <w:t xml:space="preserve"> брати участь у розробці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0F4">
        <w:rPr>
          <w:rFonts w:ascii="Times New Roman" w:hAnsi="Times New Roman"/>
          <w:sz w:val="28"/>
          <w:szCs w:val="28"/>
          <w:lang w:val="uk-UA"/>
        </w:rPr>
        <w:t>інноваційних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0F4">
        <w:rPr>
          <w:rFonts w:ascii="Times New Roman" w:hAnsi="Times New Roman"/>
          <w:sz w:val="28"/>
          <w:szCs w:val="28"/>
          <w:lang w:val="uk-UA"/>
        </w:rPr>
        <w:t>проектів та вносить до них пропозиції щодо питань, які стосуються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0F4"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та культурного </w:t>
      </w:r>
      <w:r w:rsidRPr="00D920F4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B7223B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</w:t>
      </w:r>
      <w:r w:rsidRPr="00D920F4">
        <w:rPr>
          <w:rFonts w:ascii="Times New Roman" w:hAnsi="Times New Roman"/>
          <w:sz w:val="28"/>
          <w:szCs w:val="28"/>
          <w:lang w:val="uk-UA"/>
        </w:rPr>
        <w:t xml:space="preserve"> в межах </w:t>
      </w:r>
      <w:r>
        <w:rPr>
          <w:rFonts w:ascii="Times New Roman" w:hAnsi="Times New Roman"/>
          <w:sz w:val="28"/>
          <w:szCs w:val="28"/>
          <w:lang w:val="uk-UA"/>
        </w:rPr>
        <w:t>Плану</w:t>
      </w:r>
      <w:r w:rsidRPr="00D920F4">
        <w:rPr>
          <w:rFonts w:ascii="Times New Roman" w:hAnsi="Times New Roman"/>
          <w:sz w:val="28"/>
          <w:szCs w:val="28"/>
          <w:lang w:val="uk-UA"/>
        </w:rPr>
        <w:t>;</w:t>
      </w:r>
    </w:p>
    <w:p w:rsidR="00313E21" w:rsidRPr="00D920F4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20F4">
        <w:rPr>
          <w:rFonts w:ascii="Times New Roman" w:hAnsi="Times New Roman"/>
          <w:sz w:val="28"/>
          <w:szCs w:val="28"/>
          <w:lang w:val="uk-UA"/>
        </w:rPr>
        <w:t>-організовує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0F4">
        <w:rPr>
          <w:rFonts w:ascii="Times New Roman" w:hAnsi="Times New Roman"/>
          <w:sz w:val="28"/>
          <w:szCs w:val="28"/>
          <w:lang w:val="uk-UA"/>
        </w:rPr>
        <w:t>розповсюдження плану дій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0F4">
        <w:rPr>
          <w:rFonts w:ascii="Times New Roman" w:hAnsi="Times New Roman"/>
          <w:sz w:val="28"/>
          <w:szCs w:val="28"/>
          <w:lang w:val="uk-UA"/>
        </w:rPr>
        <w:t>груп та проводить опитування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0F4">
        <w:rPr>
          <w:rFonts w:ascii="Times New Roman" w:hAnsi="Times New Roman"/>
          <w:sz w:val="28"/>
          <w:szCs w:val="28"/>
          <w:lang w:val="uk-UA"/>
        </w:rPr>
        <w:t>серед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0F4">
        <w:rPr>
          <w:rFonts w:ascii="Times New Roman" w:hAnsi="Times New Roman"/>
          <w:sz w:val="28"/>
          <w:szCs w:val="28"/>
          <w:lang w:val="uk-UA"/>
        </w:rPr>
        <w:t>жителів об’єднаної громади з метою накопичення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0F4">
        <w:rPr>
          <w:rFonts w:ascii="Times New Roman" w:hAnsi="Times New Roman"/>
          <w:sz w:val="28"/>
          <w:szCs w:val="28"/>
          <w:lang w:val="uk-UA"/>
        </w:rPr>
        <w:t>пропозицій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включення в П</w:t>
      </w:r>
      <w:r w:rsidRPr="00D920F4">
        <w:rPr>
          <w:rFonts w:ascii="Times New Roman" w:hAnsi="Times New Roman"/>
          <w:sz w:val="28"/>
          <w:szCs w:val="28"/>
          <w:lang w:val="uk-UA"/>
        </w:rPr>
        <w:t>лан;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узагальнює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223B">
        <w:rPr>
          <w:rFonts w:ascii="Times New Roman" w:hAnsi="Times New Roman"/>
          <w:sz w:val="28"/>
          <w:szCs w:val="28"/>
        </w:rPr>
        <w:t>оцінює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B7223B">
        <w:rPr>
          <w:rFonts w:ascii="Times New Roman" w:hAnsi="Times New Roman"/>
          <w:sz w:val="28"/>
          <w:szCs w:val="28"/>
        </w:rPr>
        <w:t>включення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їх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в план </w:t>
      </w:r>
      <w:proofErr w:type="spellStart"/>
      <w:r w:rsidRPr="00B7223B">
        <w:rPr>
          <w:rFonts w:ascii="Times New Roman" w:hAnsi="Times New Roman"/>
          <w:sz w:val="28"/>
          <w:szCs w:val="28"/>
        </w:rPr>
        <w:t>дій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роботи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п</w:t>
      </w:r>
      <w:proofErr w:type="gramEnd"/>
      <w:r w:rsidRPr="00B7223B">
        <w:rPr>
          <w:rFonts w:ascii="Times New Roman" w:hAnsi="Times New Roman"/>
          <w:sz w:val="28"/>
          <w:szCs w:val="28"/>
        </w:rPr>
        <w:t>ідготовці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7223B">
        <w:rPr>
          <w:rFonts w:ascii="Times New Roman" w:hAnsi="Times New Roman"/>
          <w:sz w:val="28"/>
          <w:szCs w:val="28"/>
        </w:rPr>
        <w:t>переліком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223B">
        <w:rPr>
          <w:rFonts w:ascii="Times New Roman" w:hAnsi="Times New Roman"/>
          <w:sz w:val="28"/>
          <w:szCs w:val="28"/>
        </w:rPr>
        <w:t>описом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щодо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223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Плану</w:t>
      </w:r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роботу з </w:t>
      </w:r>
      <w:proofErr w:type="spellStart"/>
      <w:r w:rsidRPr="00B7223B">
        <w:rPr>
          <w:rFonts w:ascii="Times New Roman" w:hAnsi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розробляє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концепцію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стратегічного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бачення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напрямів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7223B">
        <w:rPr>
          <w:rFonts w:ascii="Times New Roman" w:hAnsi="Times New Roman"/>
          <w:sz w:val="28"/>
          <w:szCs w:val="28"/>
        </w:rPr>
        <w:t>досягненню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довг</w:t>
      </w:r>
      <w:proofErr w:type="gramStart"/>
      <w:r w:rsidRPr="00B7223B">
        <w:rPr>
          <w:rFonts w:ascii="Times New Roman" w:hAnsi="Times New Roman"/>
          <w:sz w:val="28"/>
          <w:szCs w:val="28"/>
        </w:rPr>
        <w:t>о</w:t>
      </w:r>
      <w:proofErr w:type="spellEnd"/>
      <w:r w:rsidRPr="00B7223B">
        <w:rPr>
          <w:rFonts w:ascii="Times New Roman" w:hAnsi="Times New Roman"/>
          <w:sz w:val="28"/>
          <w:szCs w:val="28"/>
        </w:rPr>
        <w:t>-</w:t>
      </w:r>
      <w:proofErr w:type="gramEnd"/>
      <w:r w:rsidRPr="00B7223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223B">
        <w:rPr>
          <w:rFonts w:ascii="Times New Roman" w:hAnsi="Times New Roman"/>
          <w:sz w:val="28"/>
          <w:szCs w:val="28"/>
        </w:rPr>
        <w:t>короткострокових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цілей</w:t>
      </w:r>
      <w:proofErr w:type="spellEnd"/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розробляє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перелік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завдань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строки </w:t>
      </w:r>
      <w:proofErr w:type="spellStart"/>
      <w:r w:rsidRPr="00B7223B">
        <w:rPr>
          <w:rFonts w:ascii="Times New Roman" w:hAnsi="Times New Roman"/>
          <w:sz w:val="28"/>
          <w:szCs w:val="28"/>
        </w:rPr>
        <w:t>їх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відпові</w:t>
      </w:r>
      <w:proofErr w:type="gramStart"/>
      <w:r w:rsidRPr="00B7223B">
        <w:rPr>
          <w:rFonts w:ascii="Times New Roman" w:hAnsi="Times New Roman"/>
          <w:sz w:val="28"/>
          <w:szCs w:val="28"/>
        </w:rPr>
        <w:t>дальних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виконавців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7223B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Плану</w:t>
      </w:r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формує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склади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робочих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комісій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B7223B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стратегічними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напрямками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формує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робочі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п</w:t>
      </w:r>
      <w:proofErr w:type="gramEnd"/>
      <w:r w:rsidRPr="00B7223B">
        <w:rPr>
          <w:rFonts w:ascii="Times New Roman" w:hAnsi="Times New Roman"/>
          <w:sz w:val="28"/>
          <w:szCs w:val="28"/>
        </w:rPr>
        <w:t>ідгрупи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комісії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фокусні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організовує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їх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роботу;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затверджує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ведучих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фокусних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</w:t>
      </w:r>
      <w:proofErr w:type="spellEnd"/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затверджує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соц</w:t>
      </w:r>
      <w:proofErr w:type="gramEnd"/>
      <w:r w:rsidRPr="00B7223B">
        <w:rPr>
          <w:rFonts w:ascii="Times New Roman" w:hAnsi="Times New Roman"/>
          <w:sz w:val="28"/>
          <w:szCs w:val="28"/>
        </w:rPr>
        <w:t>іально-психологічних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D920F4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залучає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7223B">
        <w:rPr>
          <w:rFonts w:ascii="Times New Roman" w:hAnsi="Times New Roman"/>
          <w:sz w:val="28"/>
          <w:szCs w:val="28"/>
        </w:rPr>
        <w:t>роботи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>іалі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обговорюваних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223B">
        <w:rPr>
          <w:rFonts w:ascii="Times New Roman" w:hAnsi="Times New Roman"/>
          <w:b/>
          <w:bCs/>
          <w:sz w:val="28"/>
          <w:szCs w:val="28"/>
        </w:rPr>
        <w:t xml:space="preserve">ІІІ. </w:t>
      </w:r>
      <w:proofErr w:type="spellStart"/>
      <w:r w:rsidRPr="00B7223B">
        <w:rPr>
          <w:rFonts w:ascii="Times New Roman" w:hAnsi="Times New Roman"/>
          <w:b/>
          <w:bCs/>
          <w:sz w:val="28"/>
          <w:szCs w:val="28"/>
        </w:rPr>
        <w:t>Повноваження</w:t>
      </w:r>
      <w:proofErr w:type="spellEnd"/>
      <w:r w:rsidRPr="00B7223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b/>
          <w:bCs/>
          <w:sz w:val="28"/>
          <w:szCs w:val="28"/>
        </w:rPr>
        <w:t>Робочої</w:t>
      </w:r>
      <w:proofErr w:type="spellEnd"/>
      <w:r w:rsidRPr="00B7223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b/>
          <w:bCs/>
          <w:sz w:val="28"/>
          <w:szCs w:val="28"/>
        </w:rPr>
        <w:t>групи</w:t>
      </w:r>
      <w:proofErr w:type="spellEnd"/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223B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роботи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 w:rsidRPr="00B7223B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B7223B">
        <w:rPr>
          <w:rFonts w:ascii="Times New Roman" w:hAnsi="Times New Roman"/>
          <w:sz w:val="28"/>
          <w:szCs w:val="28"/>
        </w:rPr>
        <w:t>обочої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покладається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на голову </w:t>
      </w:r>
      <w:proofErr w:type="spellStart"/>
      <w:r w:rsidRPr="00B7223B">
        <w:rPr>
          <w:rFonts w:ascii="Times New Roman" w:hAnsi="Times New Roman"/>
          <w:sz w:val="28"/>
          <w:szCs w:val="28"/>
        </w:rPr>
        <w:t>робочої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його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заступника.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223B">
        <w:rPr>
          <w:rFonts w:ascii="Times New Roman" w:hAnsi="Times New Roman"/>
          <w:sz w:val="28"/>
          <w:szCs w:val="28"/>
        </w:rPr>
        <w:t>Організаційною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формою </w:t>
      </w:r>
      <w:proofErr w:type="spellStart"/>
      <w:r w:rsidRPr="00B7223B">
        <w:rPr>
          <w:rFonts w:ascii="Times New Roman" w:hAnsi="Times New Roman"/>
          <w:sz w:val="28"/>
          <w:szCs w:val="28"/>
        </w:rPr>
        <w:t>роботи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 w:rsidRPr="00B7223B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B7223B">
        <w:rPr>
          <w:rFonts w:ascii="Times New Roman" w:hAnsi="Times New Roman"/>
          <w:sz w:val="28"/>
          <w:szCs w:val="28"/>
        </w:rPr>
        <w:t>обочої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B7223B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які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згідно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з планом </w:t>
      </w:r>
      <w:proofErr w:type="spellStart"/>
      <w:r w:rsidRPr="00B7223B">
        <w:rPr>
          <w:rFonts w:ascii="Times New Roman" w:hAnsi="Times New Roman"/>
          <w:sz w:val="28"/>
          <w:szCs w:val="28"/>
        </w:rPr>
        <w:t>роботи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затвердженим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головою </w:t>
      </w:r>
      <w:r w:rsidRPr="00B7223B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B7223B">
        <w:rPr>
          <w:rFonts w:ascii="Times New Roman" w:hAnsi="Times New Roman"/>
          <w:sz w:val="28"/>
          <w:szCs w:val="28"/>
        </w:rPr>
        <w:t>обочої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>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223B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поточної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техн</w:t>
      </w:r>
      <w:proofErr w:type="gramEnd"/>
      <w:r w:rsidRPr="00B7223B">
        <w:rPr>
          <w:rFonts w:ascii="Times New Roman" w:hAnsi="Times New Roman"/>
          <w:sz w:val="28"/>
          <w:szCs w:val="28"/>
        </w:rPr>
        <w:t>ічної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 w:rsidRPr="00B7223B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B7223B">
        <w:rPr>
          <w:rFonts w:ascii="Times New Roman" w:hAnsi="Times New Roman"/>
          <w:sz w:val="28"/>
          <w:szCs w:val="28"/>
        </w:rPr>
        <w:t>обочої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B7223B">
        <w:rPr>
          <w:rFonts w:ascii="Times New Roman" w:hAnsi="Times New Roman"/>
          <w:sz w:val="28"/>
          <w:szCs w:val="28"/>
        </w:rPr>
        <w:t>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223B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 w:rsidRPr="00B7223B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/>
          <w:sz w:val="28"/>
          <w:szCs w:val="28"/>
        </w:rPr>
        <w:t>обочої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вважається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sz w:val="28"/>
          <w:szCs w:val="28"/>
          <w:lang w:val="uk-UA"/>
        </w:rPr>
        <w:t>мір</w:t>
      </w:r>
      <w:r w:rsidRPr="00B7223B">
        <w:rPr>
          <w:rFonts w:ascii="Times New Roman" w:hAnsi="Times New Roman"/>
          <w:sz w:val="28"/>
          <w:szCs w:val="28"/>
        </w:rPr>
        <w:t xml:space="preserve">ним, </w:t>
      </w:r>
      <w:proofErr w:type="spellStart"/>
      <w:r w:rsidRPr="00B7223B">
        <w:rPr>
          <w:rFonts w:ascii="Times New Roman" w:hAnsi="Times New Roman"/>
          <w:sz w:val="28"/>
          <w:szCs w:val="28"/>
        </w:rPr>
        <w:t>якщо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7223B">
        <w:rPr>
          <w:rFonts w:ascii="Times New Roman" w:hAnsi="Times New Roman"/>
          <w:sz w:val="28"/>
          <w:szCs w:val="28"/>
        </w:rPr>
        <w:t>ньому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присутні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7223B">
        <w:rPr>
          <w:rFonts w:ascii="Times New Roman" w:hAnsi="Times New Roman"/>
          <w:sz w:val="28"/>
          <w:szCs w:val="28"/>
        </w:rPr>
        <w:t>менш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як половина </w:t>
      </w:r>
      <w:proofErr w:type="spellStart"/>
      <w:r w:rsidRPr="00B7223B">
        <w:rPr>
          <w:rFonts w:ascii="Times New Roman" w:hAnsi="Times New Roman"/>
          <w:sz w:val="28"/>
          <w:szCs w:val="28"/>
        </w:rPr>
        <w:t>членів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 w:rsidRPr="00B7223B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B7223B">
        <w:rPr>
          <w:rFonts w:ascii="Times New Roman" w:hAnsi="Times New Roman"/>
          <w:sz w:val="28"/>
          <w:szCs w:val="28"/>
        </w:rPr>
        <w:t>обочої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>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223B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питань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робоча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група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готує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223B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B7223B">
        <w:rPr>
          <w:rFonts w:ascii="Times New Roman" w:hAnsi="Times New Roman"/>
          <w:sz w:val="28"/>
          <w:szCs w:val="28"/>
        </w:rPr>
        <w:t>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Р</w:t>
      </w:r>
      <w:proofErr w:type="gramEnd"/>
      <w:r w:rsidRPr="00B7223B"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B7223B">
        <w:rPr>
          <w:rFonts w:ascii="Times New Roman" w:hAnsi="Times New Roman"/>
          <w:sz w:val="28"/>
          <w:szCs w:val="28"/>
        </w:rPr>
        <w:t>обочої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приймається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простою </w:t>
      </w:r>
      <w:proofErr w:type="spellStart"/>
      <w:r w:rsidRPr="00B7223B">
        <w:rPr>
          <w:rFonts w:ascii="Times New Roman" w:hAnsi="Times New Roman"/>
          <w:sz w:val="28"/>
          <w:szCs w:val="28"/>
        </w:rPr>
        <w:t>більшістю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членів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 w:rsidRPr="00B7223B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B7223B">
        <w:rPr>
          <w:rFonts w:ascii="Times New Roman" w:hAnsi="Times New Roman"/>
          <w:sz w:val="28"/>
          <w:szCs w:val="28"/>
        </w:rPr>
        <w:t>обочої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223B">
        <w:rPr>
          <w:rFonts w:ascii="Times New Roman" w:hAnsi="Times New Roman"/>
          <w:sz w:val="28"/>
          <w:szCs w:val="28"/>
        </w:rPr>
        <w:t>оформл</w:t>
      </w:r>
      <w:proofErr w:type="spellEnd"/>
      <w:r w:rsidRPr="00B7223B">
        <w:rPr>
          <w:rFonts w:ascii="Times New Roman" w:hAnsi="Times New Roman"/>
          <w:sz w:val="28"/>
          <w:szCs w:val="28"/>
          <w:lang w:val="uk-UA"/>
        </w:rPr>
        <w:t>я</w:t>
      </w:r>
      <w:proofErr w:type="spellStart"/>
      <w:r w:rsidRPr="00B7223B">
        <w:rPr>
          <w:rFonts w:ascii="Times New Roman" w:hAnsi="Times New Roman"/>
          <w:sz w:val="28"/>
          <w:szCs w:val="28"/>
        </w:rPr>
        <w:t>ється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протоколом, </w:t>
      </w:r>
      <w:proofErr w:type="spellStart"/>
      <w:r w:rsidRPr="00B7223B">
        <w:rPr>
          <w:rFonts w:ascii="Times New Roman" w:hAnsi="Times New Roman"/>
          <w:sz w:val="28"/>
          <w:szCs w:val="28"/>
        </w:rPr>
        <w:t>який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підписує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голова </w:t>
      </w:r>
      <w:r w:rsidRPr="00B7223B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B7223B">
        <w:rPr>
          <w:rFonts w:ascii="Times New Roman" w:hAnsi="Times New Roman"/>
          <w:sz w:val="28"/>
          <w:szCs w:val="28"/>
        </w:rPr>
        <w:t>обочої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а у </w:t>
      </w:r>
      <w:proofErr w:type="spellStart"/>
      <w:r w:rsidRPr="00B7223B">
        <w:rPr>
          <w:rFonts w:ascii="Times New Roman" w:hAnsi="Times New Roman"/>
          <w:sz w:val="28"/>
          <w:szCs w:val="28"/>
        </w:rPr>
        <w:t>разі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його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– заступник </w:t>
      </w:r>
      <w:proofErr w:type="spellStart"/>
      <w:r w:rsidRPr="00B7223B">
        <w:rPr>
          <w:rFonts w:ascii="Times New Roman" w:hAnsi="Times New Roman"/>
          <w:sz w:val="28"/>
          <w:szCs w:val="28"/>
        </w:rPr>
        <w:t>голови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робочої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>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23B">
        <w:rPr>
          <w:rFonts w:ascii="Times New Roman" w:hAnsi="Times New Roman"/>
          <w:sz w:val="28"/>
          <w:szCs w:val="28"/>
          <w:lang w:val="uk-UA"/>
        </w:rPr>
        <w:t>Засідання робочої групи вважається правомочним, якщо присутні більша половина членів робочої групи (50+ 1 %).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B7223B"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р</w:t>
      </w:r>
      <w:proofErr w:type="gramEnd"/>
      <w:r w:rsidRPr="00B7223B">
        <w:rPr>
          <w:rFonts w:ascii="Times New Roman" w:hAnsi="Times New Roman"/>
          <w:sz w:val="28"/>
          <w:szCs w:val="28"/>
        </w:rPr>
        <w:t>івного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розподілу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голосів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голос </w:t>
      </w:r>
      <w:proofErr w:type="spellStart"/>
      <w:r w:rsidRPr="00B7223B">
        <w:rPr>
          <w:rFonts w:ascii="Times New Roman" w:hAnsi="Times New Roman"/>
          <w:sz w:val="28"/>
          <w:szCs w:val="28"/>
        </w:rPr>
        <w:t>головуючого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B7223B">
        <w:rPr>
          <w:rFonts w:ascii="Times New Roman" w:hAnsi="Times New Roman"/>
          <w:sz w:val="28"/>
          <w:szCs w:val="28"/>
        </w:rPr>
        <w:t>вирішальним</w:t>
      </w:r>
      <w:proofErr w:type="spellEnd"/>
      <w:r w:rsidRPr="00B7223B">
        <w:rPr>
          <w:rFonts w:ascii="Times New Roman" w:hAnsi="Times New Roman"/>
          <w:sz w:val="28"/>
          <w:szCs w:val="28"/>
        </w:rPr>
        <w:t>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B7223B">
        <w:rPr>
          <w:rFonts w:ascii="Times New Roman" w:hAnsi="Times New Roman"/>
          <w:sz w:val="28"/>
          <w:szCs w:val="28"/>
        </w:rPr>
        <w:t>скликає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веде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дає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доручення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членам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групу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7223B">
        <w:rPr>
          <w:rFonts w:ascii="Times New Roman" w:hAnsi="Times New Roman"/>
          <w:sz w:val="28"/>
          <w:szCs w:val="28"/>
        </w:rPr>
        <w:t>відносинах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7223B">
        <w:rPr>
          <w:rFonts w:ascii="Times New Roman" w:hAnsi="Times New Roman"/>
          <w:sz w:val="28"/>
          <w:szCs w:val="28"/>
        </w:rPr>
        <w:t>іншими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органами, </w:t>
      </w:r>
      <w:proofErr w:type="spellStart"/>
      <w:r w:rsidRPr="00B7223B">
        <w:rPr>
          <w:rFonts w:ascii="Times New Roman" w:hAnsi="Times New Roman"/>
          <w:sz w:val="28"/>
          <w:szCs w:val="28"/>
        </w:rPr>
        <w:t>об’єднаннями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п</w:t>
      </w:r>
      <w:proofErr w:type="gramEnd"/>
      <w:r w:rsidRPr="00B7223B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установ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223B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роботу по </w:t>
      </w:r>
      <w:proofErr w:type="spellStart"/>
      <w:r w:rsidRPr="00B7223B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висновкі</w:t>
      </w:r>
      <w:proofErr w:type="gramStart"/>
      <w:r w:rsidRPr="00B7223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робочої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223B">
        <w:rPr>
          <w:rFonts w:ascii="Times New Roman" w:hAnsi="Times New Roman"/>
          <w:sz w:val="28"/>
          <w:szCs w:val="28"/>
        </w:rPr>
        <w:t>У</w:t>
      </w:r>
      <w:proofErr w:type="gram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голови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або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неможливості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B7223B">
        <w:rPr>
          <w:rFonts w:ascii="Times New Roman" w:hAnsi="Times New Roman"/>
          <w:sz w:val="28"/>
          <w:szCs w:val="28"/>
        </w:rPr>
        <w:t>виконувати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головні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його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функції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заступник </w:t>
      </w:r>
      <w:proofErr w:type="spellStart"/>
      <w:r w:rsidRPr="00B7223B">
        <w:rPr>
          <w:rFonts w:ascii="Times New Roman" w:hAnsi="Times New Roman"/>
          <w:sz w:val="28"/>
          <w:szCs w:val="28"/>
        </w:rPr>
        <w:t>голови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групи</w:t>
      </w:r>
      <w:proofErr w:type="spellEnd"/>
      <w:r w:rsidRPr="00B7223B">
        <w:rPr>
          <w:rFonts w:ascii="Times New Roman" w:hAnsi="Times New Roman"/>
          <w:sz w:val="28"/>
          <w:szCs w:val="28"/>
        </w:rPr>
        <w:t>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7223B">
        <w:rPr>
          <w:rFonts w:ascii="Times New Roman" w:hAnsi="Times New Roman"/>
          <w:b/>
          <w:sz w:val="28"/>
          <w:szCs w:val="28"/>
        </w:rPr>
        <w:t>Робоча</w:t>
      </w:r>
      <w:proofErr w:type="spellEnd"/>
      <w:r w:rsidRPr="00B722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b/>
          <w:sz w:val="28"/>
          <w:szCs w:val="28"/>
        </w:rPr>
        <w:t>група</w:t>
      </w:r>
      <w:proofErr w:type="spellEnd"/>
      <w:r w:rsidRPr="00B722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b/>
          <w:sz w:val="28"/>
          <w:szCs w:val="28"/>
        </w:rPr>
        <w:t>має</w:t>
      </w:r>
      <w:proofErr w:type="spellEnd"/>
      <w:r w:rsidRPr="00B7223B">
        <w:rPr>
          <w:rFonts w:ascii="Times New Roman" w:hAnsi="Times New Roman"/>
          <w:b/>
          <w:sz w:val="28"/>
          <w:szCs w:val="28"/>
        </w:rPr>
        <w:t xml:space="preserve"> право: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отримувати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необхідну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7223B">
        <w:rPr>
          <w:rFonts w:ascii="Times New Roman" w:hAnsi="Times New Roman"/>
          <w:sz w:val="28"/>
          <w:szCs w:val="28"/>
        </w:rPr>
        <w:t xml:space="preserve">лану,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B7223B">
        <w:rPr>
          <w:rFonts w:ascii="Times New Roman" w:hAnsi="Times New Roman"/>
          <w:sz w:val="28"/>
          <w:szCs w:val="28"/>
        </w:rPr>
        <w:t>організаціях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 w:rsidRPr="00B7223B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незалежно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відомчого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п</w:t>
      </w:r>
      <w:proofErr w:type="gramEnd"/>
      <w:r w:rsidRPr="00B7223B">
        <w:rPr>
          <w:rFonts w:ascii="Times New Roman" w:hAnsi="Times New Roman"/>
          <w:sz w:val="28"/>
          <w:szCs w:val="28"/>
        </w:rPr>
        <w:t>ідпорядкування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господарювання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підрозділах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ля</w:t>
      </w:r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думки </w:t>
      </w:r>
      <w:proofErr w:type="spellStart"/>
      <w:r w:rsidRPr="00B7223B">
        <w:rPr>
          <w:rFonts w:ascii="Times New Roman" w:hAnsi="Times New Roman"/>
          <w:sz w:val="28"/>
          <w:szCs w:val="28"/>
        </w:rPr>
        <w:t>щодо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7223B">
        <w:rPr>
          <w:rFonts w:ascii="Times New Roman" w:hAnsi="Times New Roman"/>
          <w:sz w:val="28"/>
          <w:szCs w:val="28"/>
        </w:rPr>
        <w:t>лану;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роз’яснювальну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B7223B">
        <w:rPr>
          <w:rFonts w:ascii="Times New Roman" w:hAnsi="Times New Roman"/>
          <w:sz w:val="28"/>
          <w:szCs w:val="28"/>
        </w:rPr>
        <w:t>серед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громад</w:t>
      </w:r>
      <w:proofErr w:type="spellStart"/>
      <w:r w:rsidRPr="00B7223B">
        <w:rPr>
          <w:rFonts w:ascii="Times New Roman" w:hAnsi="Times New Roman"/>
          <w:sz w:val="28"/>
          <w:szCs w:val="28"/>
          <w:lang w:val="uk-UA"/>
        </w:rPr>
        <w:t>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3B">
        <w:rPr>
          <w:rFonts w:ascii="Times New Roman" w:hAnsi="Times New Roman"/>
          <w:sz w:val="28"/>
          <w:szCs w:val="28"/>
          <w:lang w:val="uk-UA"/>
        </w:rPr>
        <w:t xml:space="preserve">об’єднаної територіальної громади </w:t>
      </w:r>
      <w:r w:rsidRPr="00B7223B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B7223B">
        <w:rPr>
          <w:rFonts w:ascii="Times New Roman" w:hAnsi="Times New Roman"/>
          <w:sz w:val="28"/>
          <w:szCs w:val="28"/>
        </w:rPr>
        <w:t>питань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223B">
        <w:rPr>
          <w:rFonts w:ascii="Times New Roman" w:hAnsi="Times New Roman"/>
          <w:sz w:val="28"/>
          <w:szCs w:val="28"/>
        </w:rPr>
        <w:t>втілення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Плану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громаді</w:t>
      </w:r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його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вносити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щодо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питань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які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B7223B">
        <w:rPr>
          <w:rFonts w:ascii="Times New Roman" w:hAnsi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соц</w:t>
      </w:r>
      <w:proofErr w:type="gramEnd"/>
      <w:r w:rsidRPr="00B7223B">
        <w:rPr>
          <w:rFonts w:ascii="Times New Roman" w:hAnsi="Times New Roman"/>
          <w:sz w:val="28"/>
          <w:szCs w:val="28"/>
        </w:rPr>
        <w:t>іально-економічної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об’єднаній територіальній громаді</w:t>
      </w:r>
      <w:r w:rsidRPr="00B7223B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223B">
        <w:rPr>
          <w:rFonts w:ascii="Times New Roman" w:hAnsi="Times New Roman"/>
          <w:sz w:val="28"/>
          <w:szCs w:val="28"/>
        </w:rPr>
        <w:t>втілення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7223B">
        <w:rPr>
          <w:rFonts w:ascii="Times New Roman" w:hAnsi="Times New Roman"/>
          <w:sz w:val="28"/>
          <w:szCs w:val="28"/>
        </w:rPr>
        <w:t>лану;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брати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proofErr w:type="gramStart"/>
      <w:r w:rsidRPr="00B7223B">
        <w:rPr>
          <w:rFonts w:ascii="Times New Roman" w:hAnsi="Times New Roman"/>
          <w:sz w:val="28"/>
          <w:szCs w:val="28"/>
        </w:rPr>
        <w:t>п</w:t>
      </w:r>
      <w:proofErr w:type="gramEnd"/>
      <w:r w:rsidRPr="00B7223B">
        <w:rPr>
          <w:rFonts w:ascii="Times New Roman" w:hAnsi="Times New Roman"/>
          <w:sz w:val="28"/>
          <w:szCs w:val="28"/>
        </w:rPr>
        <w:t>ідготовці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223B">
        <w:rPr>
          <w:rFonts w:ascii="Times New Roman" w:hAnsi="Times New Roman"/>
          <w:sz w:val="28"/>
          <w:szCs w:val="28"/>
        </w:rPr>
        <w:t>проведенні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слухань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щодо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лану, </w:t>
      </w:r>
      <w:proofErr w:type="spellStart"/>
      <w:r>
        <w:rPr>
          <w:rFonts w:ascii="Times New Roman" w:hAnsi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223B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культурного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B7223B">
        <w:rPr>
          <w:rFonts w:ascii="Times New Roman" w:hAnsi="Times New Roman"/>
          <w:sz w:val="28"/>
          <w:szCs w:val="28"/>
        </w:rPr>
        <w:t>;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23B">
        <w:rPr>
          <w:rFonts w:ascii="Times New Roman" w:hAnsi="Times New Roman"/>
          <w:sz w:val="28"/>
          <w:szCs w:val="28"/>
        </w:rPr>
        <w:t>-</w:t>
      </w:r>
      <w:proofErr w:type="spellStart"/>
      <w:r w:rsidRPr="00B7223B">
        <w:rPr>
          <w:rFonts w:ascii="Times New Roman" w:hAnsi="Times New Roman"/>
          <w:sz w:val="28"/>
          <w:szCs w:val="28"/>
        </w:rPr>
        <w:t>розробляти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223B">
        <w:rPr>
          <w:rFonts w:ascii="Times New Roman" w:hAnsi="Times New Roman"/>
          <w:sz w:val="28"/>
          <w:szCs w:val="28"/>
        </w:rPr>
        <w:t>узгоджувати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проекти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B72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223B">
        <w:rPr>
          <w:rFonts w:ascii="Times New Roman" w:hAnsi="Times New Roman"/>
          <w:sz w:val="28"/>
          <w:szCs w:val="28"/>
        </w:rPr>
        <w:t>пов'язаних</w:t>
      </w:r>
      <w:proofErr w:type="spellEnd"/>
      <w:r w:rsidRPr="00B7223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7223B">
        <w:rPr>
          <w:rFonts w:ascii="Times New Roman" w:hAnsi="Times New Roman"/>
          <w:sz w:val="28"/>
          <w:szCs w:val="28"/>
        </w:rPr>
        <w:t>розробкою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B7223B">
        <w:rPr>
          <w:rFonts w:ascii="Times New Roman" w:hAnsi="Times New Roman"/>
          <w:sz w:val="28"/>
          <w:szCs w:val="28"/>
        </w:rPr>
        <w:t>лану.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E21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23B">
        <w:rPr>
          <w:rFonts w:ascii="Times New Roman" w:hAnsi="Times New Roman"/>
          <w:b/>
          <w:bCs/>
          <w:sz w:val="28"/>
          <w:szCs w:val="28"/>
        </w:rPr>
        <w:t>IV</w:t>
      </w:r>
      <w:r w:rsidRPr="00B7223B">
        <w:rPr>
          <w:rFonts w:ascii="Times New Roman" w:hAnsi="Times New Roman"/>
          <w:b/>
          <w:bCs/>
          <w:sz w:val="28"/>
          <w:szCs w:val="28"/>
          <w:lang w:val="uk-UA"/>
        </w:rPr>
        <w:t>. Обов'язки (відповідальність) робочої групи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23B">
        <w:rPr>
          <w:rFonts w:ascii="Times New Roman" w:hAnsi="Times New Roman"/>
          <w:sz w:val="28"/>
          <w:szCs w:val="28"/>
          <w:lang w:val="uk-UA"/>
        </w:rPr>
        <w:t>Члени робочої групи:</w:t>
      </w:r>
    </w:p>
    <w:p w:rsidR="00313E21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0DD0">
        <w:rPr>
          <w:rFonts w:ascii="Times New Roman" w:hAnsi="Times New Roman"/>
          <w:sz w:val="28"/>
          <w:szCs w:val="28"/>
          <w:lang w:val="uk-UA"/>
        </w:rPr>
        <w:t>-виконують</w:t>
      </w:r>
      <w:proofErr w:type="spellEnd"/>
      <w:r w:rsidRPr="00D30DD0">
        <w:rPr>
          <w:rFonts w:ascii="Times New Roman" w:hAnsi="Times New Roman"/>
          <w:sz w:val="28"/>
          <w:szCs w:val="28"/>
          <w:lang w:val="uk-UA"/>
        </w:rPr>
        <w:t xml:space="preserve"> доручення голови групи в межах завдань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30DD0">
        <w:rPr>
          <w:rFonts w:ascii="Times New Roman" w:hAnsi="Times New Roman"/>
          <w:sz w:val="28"/>
          <w:szCs w:val="28"/>
          <w:lang w:val="uk-UA"/>
        </w:rPr>
        <w:t>лану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13E21" w:rsidRPr="00D30DD0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0DD0">
        <w:rPr>
          <w:rFonts w:ascii="Times New Roman" w:hAnsi="Times New Roman"/>
          <w:sz w:val="28"/>
          <w:szCs w:val="28"/>
          <w:lang w:val="uk-UA"/>
        </w:rPr>
        <w:t>-несуть</w:t>
      </w:r>
      <w:proofErr w:type="spellEnd"/>
      <w:r w:rsidRPr="00D30DD0">
        <w:rPr>
          <w:rFonts w:ascii="Times New Roman" w:hAnsi="Times New Roman"/>
          <w:sz w:val="28"/>
          <w:szCs w:val="28"/>
          <w:lang w:val="uk-UA"/>
        </w:rPr>
        <w:t xml:space="preserve"> особисту відповідальність за достовірне і своєчасне опрацювання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0DD0">
        <w:rPr>
          <w:rFonts w:ascii="Times New Roman" w:hAnsi="Times New Roman"/>
          <w:sz w:val="28"/>
          <w:szCs w:val="28"/>
          <w:lang w:val="uk-UA"/>
        </w:rPr>
        <w:t>отриманих інформаційних та розрахункових документів і матеріалів,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0DD0">
        <w:rPr>
          <w:rFonts w:ascii="Times New Roman" w:hAnsi="Times New Roman"/>
          <w:sz w:val="28"/>
          <w:szCs w:val="28"/>
          <w:lang w:val="uk-UA"/>
        </w:rPr>
        <w:t xml:space="preserve">стосуються виконання завдань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30DD0">
        <w:rPr>
          <w:rFonts w:ascii="Times New Roman" w:hAnsi="Times New Roman"/>
          <w:sz w:val="28"/>
          <w:szCs w:val="28"/>
          <w:lang w:val="uk-UA"/>
        </w:rPr>
        <w:t>лану.</w:t>
      </w:r>
    </w:p>
    <w:p w:rsidR="00313E21" w:rsidRPr="00B7223B" w:rsidRDefault="00313E21" w:rsidP="003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Pr="00D77543" w:rsidRDefault="00313E21" w:rsidP="0031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79BF" w:rsidRDefault="002F79BF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Pr="00B512D6" w:rsidRDefault="00313E21" w:rsidP="00313E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</w:t>
      </w:r>
      <w:r w:rsidRPr="00B512D6">
        <w:rPr>
          <w:rFonts w:ascii="Times New Roman" w:hAnsi="Times New Roman" w:cs="Times New Roman"/>
          <w:lang w:val="uk-UA"/>
        </w:rPr>
        <w:t>Додаток</w:t>
      </w:r>
      <w:r>
        <w:rPr>
          <w:rFonts w:ascii="Times New Roman" w:hAnsi="Times New Roman" w:cs="Times New Roman"/>
          <w:lang w:val="uk-UA"/>
        </w:rPr>
        <w:t xml:space="preserve"> 3</w:t>
      </w:r>
    </w:p>
    <w:p w:rsidR="00313E21" w:rsidRPr="00B512D6" w:rsidRDefault="00313E21" w:rsidP="00313E21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</w:t>
      </w:r>
      <w:r w:rsidR="00752AAE">
        <w:rPr>
          <w:rFonts w:ascii="Times New Roman" w:hAnsi="Times New Roman" w:cs="Times New Roman"/>
          <w:lang w:val="uk-UA"/>
        </w:rPr>
        <w:t>двадцять дев</w:t>
      </w:r>
      <w:r w:rsidRPr="008331CD">
        <w:rPr>
          <w:rFonts w:ascii="Times New Roman" w:hAnsi="Times New Roman" w:cs="Times New Roman"/>
          <w:lang w:val="uk-UA"/>
        </w:rPr>
        <w:t>'ятої</w:t>
      </w:r>
      <w:r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>сесії</w:t>
      </w:r>
    </w:p>
    <w:p w:rsidR="00313E21" w:rsidRPr="00B512D6" w:rsidRDefault="00313E21" w:rsidP="00313E21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сьомого скликання </w:t>
      </w:r>
    </w:p>
    <w:p w:rsidR="00313E21" w:rsidRPr="00B512D6" w:rsidRDefault="00313E21" w:rsidP="00313E21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 w:rsidRPr="00B512D6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B512D6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313E21" w:rsidRPr="00752AAE" w:rsidRDefault="00313E21" w:rsidP="0031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Pr="00313E21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752AAE">
        <w:rPr>
          <w:rFonts w:ascii="Times New Roman" w:hAnsi="Times New Roman" w:cs="Times New Roman"/>
          <w:lang w:val="uk-UA"/>
        </w:rPr>
        <w:t>2</w:t>
      </w:r>
      <w:r w:rsidR="00752AAE" w:rsidRPr="00752AAE">
        <w:rPr>
          <w:rFonts w:ascii="Times New Roman" w:hAnsi="Times New Roman" w:cs="Times New Roman"/>
          <w:lang w:val="uk-UA"/>
        </w:rPr>
        <w:t>6.05</w:t>
      </w:r>
      <w:r w:rsidRPr="00752AAE">
        <w:rPr>
          <w:rFonts w:ascii="Times New Roman" w:hAnsi="Times New Roman" w:cs="Times New Roman"/>
          <w:lang w:val="uk-UA"/>
        </w:rPr>
        <w:t>.2020</w:t>
      </w:r>
    </w:p>
    <w:p w:rsidR="00313E21" w:rsidRDefault="00313E21" w:rsidP="0031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313E21" w:rsidRPr="00AF25C9" w:rsidRDefault="00313E21" w:rsidP="00313E2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F25C9">
        <w:rPr>
          <w:rFonts w:ascii="Times New Roman" w:hAnsi="Times New Roman"/>
          <w:b/>
          <w:color w:val="000000"/>
          <w:sz w:val="28"/>
          <w:szCs w:val="28"/>
          <w:lang w:val="uk-UA"/>
        </w:rPr>
        <w:t>Графік підготовки</w:t>
      </w:r>
    </w:p>
    <w:p w:rsidR="00313E21" w:rsidRPr="00AF25C9" w:rsidRDefault="00313E21" w:rsidP="00313E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</w:t>
      </w:r>
      <w:r w:rsidRPr="00AF25C9">
        <w:rPr>
          <w:rFonts w:ascii="Times New Roman" w:hAnsi="Times New Roman"/>
          <w:b/>
          <w:color w:val="000000"/>
          <w:sz w:val="28"/>
          <w:szCs w:val="28"/>
          <w:lang w:val="uk-UA"/>
        </w:rPr>
        <w:t>лану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соціально-економічного</w:t>
      </w:r>
      <w:r w:rsidRPr="00AF25C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розвитку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313E21" w:rsidRDefault="00313E21" w:rsidP="00313E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F25C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об’єднаної територіальної громади на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2021-2023 роки</w:t>
      </w:r>
    </w:p>
    <w:p w:rsidR="00313E21" w:rsidRDefault="00313E21" w:rsidP="00313E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10174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69"/>
        <w:gridCol w:w="5025"/>
        <w:gridCol w:w="1380"/>
      </w:tblGrid>
      <w:tr w:rsidR="00313E21" w:rsidRPr="00E14BB9" w:rsidTr="002F79BF">
        <w:trPr>
          <w:trHeight w:val="240"/>
        </w:trPr>
        <w:tc>
          <w:tcPr>
            <w:tcW w:w="879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E21" w:rsidRPr="00750D1E" w:rsidRDefault="00313E21" w:rsidP="00C31F79">
            <w:pPr>
              <w:spacing w:after="150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Етапи</w:t>
            </w: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Плану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E21" w:rsidRPr="00750D1E" w:rsidRDefault="00313E21" w:rsidP="00C31F79">
            <w:pPr>
              <w:spacing w:after="15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313E21" w:rsidRPr="00E14BB9" w:rsidTr="002F79BF">
        <w:trPr>
          <w:trHeight w:val="1200"/>
        </w:trPr>
        <w:tc>
          <w:tcPr>
            <w:tcW w:w="3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E21" w:rsidRPr="00750D1E" w:rsidRDefault="00313E21" w:rsidP="00C31F79">
            <w:pPr>
              <w:spacing w:after="150" w:line="270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Підготовка плану діяльності, узгодження методології процесу планування і форм громадської участі, розробка комунікаційного плану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E21" w:rsidRPr="00750D1E" w:rsidRDefault="00313E21" w:rsidP="002F79BF">
            <w:pPr>
              <w:spacing w:after="150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зустріч робочої групи</w:t>
            </w: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</w:t>
            </w:r>
          </w:p>
          <w:p w:rsidR="00313E21" w:rsidRPr="00750D1E" w:rsidRDefault="00313E21" w:rsidP="00C31F79">
            <w:pPr>
              <w:spacing w:after="150" w:line="270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навчання, визначення форми і графіку робіт, затвердження анкет для соціологічного дослідження і сфери аналізу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E21" w:rsidRPr="00750D1E" w:rsidRDefault="001D648F" w:rsidP="00C31F79">
            <w:pPr>
              <w:spacing w:after="150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Червень</w:t>
            </w:r>
          </w:p>
        </w:tc>
      </w:tr>
      <w:tr w:rsidR="00313E21" w:rsidRPr="00E14BB9" w:rsidTr="002F79BF">
        <w:trPr>
          <w:trHeight w:val="1200"/>
        </w:trPr>
        <w:tc>
          <w:tcPr>
            <w:tcW w:w="3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E21" w:rsidRPr="00750D1E" w:rsidRDefault="00313E21" w:rsidP="00C31F79">
            <w:pPr>
              <w:spacing w:after="15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іологічного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результатів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E21" w:rsidRPr="00750D1E" w:rsidRDefault="00313E21" w:rsidP="002F79BF">
            <w:pPr>
              <w:spacing w:after="150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зустріч</w:t>
            </w:r>
            <w:proofErr w:type="spellEnd"/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робочої</w:t>
            </w: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групи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 –</w:t>
            </w:r>
          </w:p>
          <w:p w:rsidR="00313E21" w:rsidRPr="00750D1E" w:rsidRDefault="00313E21" w:rsidP="00C31F79">
            <w:pPr>
              <w:spacing w:after="150" w:line="270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діагностика ситуації у формі </w:t>
            </w: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SWOT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TOWS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аналізу, виявлення ключових проблем і суспільних потреб, потенціалу і бар’єрів розвитку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E21" w:rsidRPr="00750D1E" w:rsidRDefault="001D648F" w:rsidP="00C31F79">
            <w:pPr>
              <w:spacing w:after="150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Липень</w:t>
            </w:r>
          </w:p>
        </w:tc>
      </w:tr>
      <w:tr w:rsidR="00313E21" w:rsidRPr="00E14BB9" w:rsidTr="002F79BF">
        <w:trPr>
          <w:trHeight w:val="960"/>
        </w:trPr>
        <w:tc>
          <w:tcPr>
            <w:tcW w:w="3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E21" w:rsidRPr="00750D1E" w:rsidRDefault="00313E21" w:rsidP="00C31F79">
            <w:pPr>
              <w:spacing w:after="15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зацікавлених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сторін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стратегічних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іоритетів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засад 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Плану</w:t>
            </w: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розвитку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E21" w:rsidRPr="00750D1E" w:rsidRDefault="00313E21" w:rsidP="002F79BF">
            <w:pPr>
              <w:spacing w:after="150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III </w:t>
            </w:r>
            <w:proofErr w:type="spellStart"/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зустріч</w:t>
            </w:r>
            <w:proofErr w:type="spellEnd"/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робочої</w:t>
            </w: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групи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 –</w:t>
            </w:r>
          </w:p>
          <w:p w:rsidR="00313E21" w:rsidRPr="00750D1E" w:rsidRDefault="00313E21" w:rsidP="00C31F79">
            <w:pPr>
              <w:spacing w:after="150" w:line="270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узгодження пріоритетів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Плану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бачення, сценаріїв розвитку і стратегічних цілей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E21" w:rsidRPr="00750D1E" w:rsidRDefault="009230D7" w:rsidP="001D648F">
            <w:pPr>
              <w:spacing w:after="150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1D648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Серпень</w:t>
            </w:r>
          </w:p>
        </w:tc>
      </w:tr>
      <w:tr w:rsidR="00313E21" w:rsidRPr="00E14BB9" w:rsidTr="002F79BF">
        <w:trPr>
          <w:trHeight w:val="1950"/>
        </w:trPr>
        <w:tc>
          <w:tcPr>
            <w:tcW w:w="3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E21" w:rsidRPr="00750D1E" w:rsidRDefault="00313E21" w:rsidP="00C31F79">
            <w:pPr>
              <w:spacing w:after="150" w:line="270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Запрошення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співпраці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суспільних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партнерів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запрошення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мешканців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подавати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Плану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E21" w:rsidRPr="002F79BF" w:rsidRDefault="00313E21" w:rsidP="002F79BF">
            <w:pPr>
              <w:spacing w:after="150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IV</w:t>
            </w:r>
            <w:r w:rsidRPr="0074163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зустріч </w:t>
            </w: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робочої</w:t>
            </w:r>
            <w:r w:rsidRPr="0074163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групи</w:t>
            </w: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41638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313E21" w:rsidRPr="00741638" w:rsidRDefault="00313E21" w:rsidP="00C31F79">
            <w:pPr>
              <w:spacing w:after="150" w:line="270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163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визначення о</w:t>
            </w:r>
            <w:r w:rsidR="00503F1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пераційних цілей, заходів і </w:t>
            </w:r>
            <w:proofErr w:type="spellStart"/>
            <w:r w:rsidR="00503F1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проє</w:t>
            </w:r>
            <w:r w:rsidRPr="0074163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ктів</w:t>
            </w:r>
            <w:proofErr w:type="spellEnd"/>
            <w:r w:rsidRPr="0074163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встановлення графіку і відповідальних за реалізацію завдань, партнерів для виконання завдань; узгодження плану громадських консультацій проекту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Плану</w:t>
            </w:r>
            <w:r w:rsidRPr="0074163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розвитку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E21" w:rsidRPr="00750D1E" w:rsidRDefault="00313E21" w:rsidP="001D648F">
            <w:pPr>
              <w:spacing w:after="150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1D648F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</w:tr>
      <w:tr w:rsidR="00313E21" w:rsidRPr="00E14BB9" w:rsidTr="002F79BF">
        <w:trPr>
          <w:trHeight w:val="551"/>
        </w:trPr>
        <w:tc>
          <w:tcPr>
            <w:tcW w:w="3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E21" w:rsidRPr="00750D1E" w:rsidRDefault="00313E21" w:rsidP="00C31F79">
            <w:pPr>
              <w:spacing w:after="150" w:line="270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proofErr w:type="gram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оголошення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засад і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джерел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стратегічних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зокрема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моніторингу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Плану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E21" w:rsidRPr="002F79BF" w:rsidRDefault="00313E21" w:rsidP="002F79BF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</w:t>
            </w:r>
            <w:r w:rsidRPr="00746D1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зустріч </w:t>
            </w: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робочої </w:t>
            </w:r>
            <w:r w:rsidRPr="00746D1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групи</w:t>
            </w:r>
            <w:r w:rsidRPr="00750D1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46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</w:t>
            </w:r>
          </w:p>
          <w:p w:rsidR="00313E21" w:rsidRPr="00750D1E" w:rsidRDefault="00313E21" w:rsidP="00C31F79">
            <w:pPr>
              <w:spacing w:after="150" w:line="270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6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представлення результатів громадських</w:t>
            </w:r>
            <w:r w:rsidR="008315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консультацій, формулювання проє</w:t>
            </w:r>
            <w:r w:rsidRPr="00746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ктів, узгодження остаточної версії проекту 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Плану</w:t>
            </w:r>
            <w:r w:rsidRPr="00746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після консультацій, подання його на затвердження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Раді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E21" w:rsidRPr="00752AAE" w:rsidRDefault="00752AAE" w:rsidP="00C31F79">
            <w:pPr>
              <w:spacing w:after="150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Жовтень-листопад</w:t>
            </w:r>
          </w:p>
        </w:tc>
      </w:tr>
      <w:tr w:rsidR="00313E21" w:rsidRPr="00E14BB9" w:rsidTr="002F79BF">
        <w:trPr>
          <w:trHeight w:val="720"/>
        </w:trPr>
        <w:tc>
          <w:tcPr>
            <w:tcW w:w="37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E21" w:rsidRPr="00750D1E" w:rsidRDefault="00313E21" w:rsidP="00C31F79">
            <w:pPr>
              <w:spacing w:after="15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проекту 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Плану</w:t>
            </w: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Радою</w:t>
            </w: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ухвалення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Плану</w:t>
            </w: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Радою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E21" w:rsidRPr="00750D1E" w:rsidRDefault="00313E21" w:rsidP="00C31F79">
            <w:pPr>
              <w:spacing w:after="15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Оприлюднення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ухвалено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0D1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Плану</w:t>
            </w: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3E21" w:rsidRPr="00750D1E" w:rsidRDefault="00313E21" w:rsidP="00C31F79">
            <w:pPr>
              <w:spacing w:after="15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D1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13E21" w:rsidRDefault="00313E21" w:rsidP="003114D3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3E21" w:rsidRPr="00D77543" w:rsidRDefault="00313E21" w:rsidP="0031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  <w:bookmarkStart w:id="0" w:name="_GoBack"/>
      <w:bookmarkEnd w:id="0"/>
    </w:p>
    <w:sectPr w:rsidR="00313E21" w:rsidRPr="00D77543" w:rsidSect="002F79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DF" w:rsidRDefault="000132DF" w:rsidP="009750B2">
      <w:pPr>
        <w:spacing w:after="0" w:line="240" w:lineRule="auto"/>
      </w:pPr>
      <w:r>
        <w:separator/>
      </w:r>
    </w:p>
  </w:endnote>
  <w:endnote w:type="continuationSeparator" w:id="0">
    <w:p w:rsidR="000132DF" w:rsidRDefault="000132DF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DF" w:rsidRDefault="000132DF" w:rsidP="009750B2">
      <w:pPr>
        <w:spacing w:after="0" w:line="240" w:lineRule="auto"/>
      </w:pPr>
      <w:r>
        <w:separator/>
      </w:r>
    </w:p>
  </w:footnote>
  <w:footnote w:type="continuationSeparator" w:id="0">
    <w:p w:rsidR="000132DF" w:rsidRDefault="000132DF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D8"/>
    <w:rsid w:val="00001526"/>
    <w:rsid w:val="00004BFD"/>
    <w:rsid w:val="000056B1"/>
    <w:rsid w:val="0000781E"/>
    <w:rsid w:val="00010561"/>
    <w:rsid w:val="00013233"/>
    <w:rsid w:val="000132DF"/>
    <w:rsid w:val="00014B3F"/>
    <w:rsid w:val="000232D7"/>
    <w:rsid w:val="0004025B"/>
    <w:rsid w:val="0004682B"/>
    <w:rsid w:val="000500C7"/>
    <w:rsid w:val="000503EF"/>
    <w:rsid w:val="00062452"/>
    <w:rsid w:val="000630C6"/>
    <w:rsid w:val="00064235"/>
    <w:rsid w:val="00066305"/>
    <w:rsid w:val="00074793"/>
    <w:rsid w:val="00092CFF"/>
    <w:rsid w:val="000A78E1"/>
    <w:rsid w:val="000B2804"/>
    <w:rsid w:val="000B34B7"/>
    <w:rsid w:val="000B64D9"/>
    <w:rsid w:val="000C6410"/>
    <w:rsid w:val="000D44BF"/>
    <w:rsid w:val="000D4AFC"/>
    <w:rsid w:val="000E2AA2"/>
    <w:rsid w:val="000F0888"/>
    <w:rsid w:val="000F0E99"/>
    <w:rsid w:val="000F1EEE"/>
    <w:rsid w:val="000F38F0"/>
    <w:rsid w:val="000F5DD7"/>
    <w:rsid w:val="00106422"/>
    <w:rsid w:val="00110F92"/>
    <w:rsid w:val="0011223B"/>
    <w:rsid w:val="001254D6"/>
    <w:rsid w:val="0014650D"/>
    <w:rsid w:val="00146AE6"/>
    <w:rsid w:val="00155835"/>
    <w:rsid w:val="001625BB"/>
    <w:rsid w:val="00165D78"/>
    <w:rsid w:val="00166324"/>
    <w:rsid w:val="001758A1"/>
    <w:rsid w:val="00185E7C"/>
    <w:rsid w:val="00191188"/>
    <w:rsid w:val="001A5289"/>
    <w:rsid w:val="001C492A"/>
    <w:rsid w:val="001C6705"/>
    <w:rsid w:val="001C6BBA"/>
    <w:rsid w:val="001D3698"/>
    <w:rsid w:val="001D648F"/>
    <w:rsid w:val="001E2810"/>
    <w:rsid w:val="001E2D57"/>
    <w:rsid w:val="001F430D"/>
    <w:rsid w:val="002006EC"/>
    <w:rsid w:val="002012C4"/>
    <w:rsid w:val="002116B2"/>
    <w:rsid w:val="002170F5"/>
    <w:rsid w:val="00222D65"/>
    <w:rsid w:val="0023707C"/>
    <w:rsid w:val="00241245"/>
    <w:rsid w:val="00242914"/>
    <w:rsid w:val="002434D6"/>
    <w:rsid w:val="00243C85"/>
    <w:rsid w:val="00250C3E"/>
    <w:rsid w:val="0025158F"/>
    <w:rsid w:val="00254081"/>
    <w:rsid w:val="002874E7"/>
    <w:rsid w:val="002A31DB"/>
    <w:rsid w:val="002A5470"/>
    <w:rsid w:val="002A711B"/>
    <w:rsid w:val="002B1909"/>
    <w:rsid w:val="002B47B8"/>
    <w:rsid w:val="002C1470"/>
    <w:rsid w:val="002C6BFD"/>
    <w:rsid w:val="002D359E"/>
    <w:rsid w:val="002E0E36"/>
    <w:rsid w:val="002E380D"/>
    <w:rsid w:val="002F1D25"/>
    <w:rsid w:val="002F79BF"/>
    <w:rsid w:val="003054E3"/>
    <w:rsid w:val="003112E6"/>
    <w:rsid w:val="003114D3"/>
    <w:rsid w:val="00313E21"/>
    <w:rsid w:val="00316FD0"/>
    <w:rsid w:val="00321C42"/>
    <w:rsid w:val="003232DD"/>
    <w:rsid w:val="00340BCC"/>
    <w:rsid w:val="00353E25"/>
    <w:rsid w:val="003540E9"/>
    <w:rsid w:val="003556B1"/>
    <w:rsid w:val="00357165"/>
    <w:rsid w:val="0035789A"/>
    <w:rsid w:val="00361CE8"/>
    <w:rsid w:val="003658A1"/>
    <w:rsid w:val="00374DE9"/>
    <w:rsid w:val="00387E5A"/>
    <w:rsid w:val="00393567"/>
    <w:rsid w:val="00397BC5"/>
    <w:rsid w:val="003A12A4"/>
    <w:rsid w:val="003A4D6B"/>
    <w:rsid w:val="003A54AB"/>
    <w:rsid w:val="003B143E"/>
    <w:rsid w:val="003B63A4"/>
    <w:rsid w:val="003D0CF2"/>
    <w:rsid w:val="003D65ED"/>
    <w:rsid w:val="003E62A3"/>
    <w:rsid w:val="003F08CD"/>
    <w:rsid w:val="003F1186"/>
    <w:rsid w:val="003F74C0"/>
    <w:rsid w:val="00411DD2"/>
    <w:rsid w:val="00414AF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2907"/>
    <w:rsid w:val="00462CB4"/>
    <w:rsid w:val="004667FB"/>
    <w:rsid w:val="004955AC"/>
    <w:rsid w:val="004A5B68"/>
    <w:rsid w:val="004A7A14"/>
    <w:rsid w:val="004B3B4A"/>
    <w:rsid w:val="004B44AA"/>
    <w:rsid w:val="004C0B05"/>
    <w:rsid w:val="004C3ED8"/>
    <w:rsid w:val="004E1DB7"/>
    <w:rsid w:val="004F7F26"/>
    <w:rsid w:val="00503F1A"/>
    <w:rsid w:val="005065B2"/>
    <w:rsid w:val="00506B78"/>
    <w:rsid w:val="00510FA4"/>
    <w:rsid w:val="005210B4"/>
    <w:rsid w:val="005331EA"/>
    <w:rsid w:val="00535BCD"/>
    <w:rsid w:val="00537518"/>
    <w:rsid w:val="0054449D"/>
    <w:rsid w:val="00546DD0"/>
    <w:rsid w:val="00572AC3"/>
    <w:rsid w:val="00573711"/>
    <w:rsid w:val="00574B58"/>
    <w:rsid w:val="005849FC"/>
    <w:rsid w:val="005862D4"/>
    <w:rsid w:val="00587167"/>
    <w:rsid w:val="005A0B0C"/>
    <w:rsid w:val="005A1154"/>
    <w:rsid w:val="005B0190"/>
    <w:rsid w:val="005D0742"/>
    <w:rsid w:val="005E137E"/>
    <w:rsid w:val="005F694E"/>
    <w:rsid w:val="00605F66"/>
    <w:rsid w:val="006119BB"/>
    <w:rsid w:val="006237D7"/>
    <w:rsid w:val="00632577"/>
    <w:rsid w:val="00651028"/>
    <w:rsid w:val="00655306"/>
    <w:rsid w:val="006647E2"/>
    <w:rsid w:val="00674AF3"/>
    <w:rsid w:val="00680FC1"/>
    <w:rsid w:val="00682A51"/>
    <w:rsid w:val="00683306"/>
    <w:rsid w:val="00683F21"/>
    <w:rsid w:val="0068503C"/>
    <w:rsid w:val="00690CE6"/>
    <w:rsid w:val="00694CC2"/>
    <w:rsid w:val="006B25F0"/>
    <w:rsid w:val="006B475F"/>
    <w:rsid w:val="006B4AB7"/>
    <w:rsid w:val="006E234B"/>
    <w:rsid w:val="006E356C"/>
    <w:rsid w:val="006E4FEE"/>
    <w:rsid w:val="006F2A56"/>
    <w:rsid w:val="006F3A57"/>
    <w:rsid w:val="00701E50"/>
    <w:rsid w:val="00706D4C"/>
    <w:rsid w:val="007268A1"/>
    <w:rsid w:val="007303B1"/>
    <w:rsid w:val="00746421"/>
    <w:rsid w:val="007517C2"/>
    <w:rsid w:val="00752AAE"/>
    <w:rsid w:val="007608EA"/>
    <w:rsid w:val="00762E0D"/>
    <w:rsid w:val="00772C61"/>
    <w:rsid w:val="00777FF1"/>
    <w:rsid w:val="00780529"/>
    <w:rsid w:val="00780CA8"/>
    <w:rsid w:val="00782822"/>
    <w:rsid w:val="007A6E4D"/>
    <w:rsid w:val="007B598E"/>
    <w:rsid w:val="007B684B"/>
    <w:rsid w:val="007C1FE9"/>
    <w:rsid w:val="007C2B1D"/>
    <w:rsid w:val="007D12AD"/>
    <w:rsid w:val="007D270B"/>
    <w:rsid w:val="007D7A9F"/>
    <w:rsid w:val="007D7F62"/>
    <w:rsid w:val="007E37DE"/>
    <w:rsid w:val="007E4319"/>
    <w:rsid w:val="007E5276"/>
    <w:rsid w:val="007F0128"/>
    <w:rsid w:val="007F1EAD"/>
    <w:rsid w:val="007F262B"/>
    <w:rsid w:val="007F3F15"/>
    <w:rsid w:val="00813B79"/>
    <w:rsid w:val="00827576"/>
    <w:rsid w:val="00831578"/>
    <w:rsid w:val="008331CD"/>
    <w:rsid w:val="008420F5"/>
    <w:rsid w:val="008500B4"/>
    <w:rsid w:val="00854F3B"/>
    <w:rsid w:val="00860AC8"/>
    <w:rsid w:val="00882790"/>
    <w:rsid w:val="008869CE"/>
    <w:rsid w:val="0089113D"/>
    <w:rsid w:val="008960F6"/>
    <w:rsid w:val="008C4842"/>
    <w:rsid w:val="008C4E30"/>
    <w:rsid w:val="008C7C66"/>
    <w:rsid w:val="008E5D11"/>
    <w:rsid w:val="008F3D80"/>
    <w:rsid w:val="008F6258"/>
    <w:rsid w:val="00920E91"/>
    <w:rsid w:val="009230D7"/>
    <w:rsid w:val="009272C3"/>
    <w:rsid w:val="009325A8"/>
    <w:rsid w:val="00956D57"/>
    <w:rsid w:val="00965CCC"/>
    <w:rsid w:val="009740E0"/>
    <w:rsid w:val="00975092"/>
    <w:rsid w:val="009750B2"/>
    <w:rsid w:val="0098778D"/>
    <w:rsid w:val="0098789A"/>
    <w:rsid w:val="009927DF"/>
    <w:rsid w:val="009B04CA"/>
    <w:rsid w:val="009B1BD8"/>
    <w:rsid w:val="009D0544"/>
    <w:rsid w:val="009E28EA"/>
    <w:rsid w:val="009E4616"/>
    <w:rsid w:val="009E4EF4"/>
    <w:rsid w:val="00A00397"/>
    <w:rsid w:val="00A10BD2"/>
    <w:rsid w:val="00A17E77"/>
    <w:rsid w:val="00A211E8"/>
    <w:rsid w:val="00A215AD"/>
    <w:rsid w:val="00A330A7"/>
    <w:rsid w:val="00A406A5"/>
    <w:rsid w:val="00A4168B"/>
    <w:rsid w:val="00A53443"/>
    <w:rsid w:val="00A547DA"/>
    <w:rsid w:val="00A6187E"/>
    <w:rsid w:val="00A6488D"/>
    <w:rsid w:val="00A6743B"/>
    <w:rsid w:val="00A70598"/>
    <w:rsid w:val="00A71BA2"/>
    <w:rsid w:val="00A73401"/>
    <w:rsid w:val="00A738B8"/>
    <w:rsid w:val="00A85C48"/>
    <w:rsid w:val="00A86944"/>
    <w:rsid w:val="00A969DF"/>
    <w:rsid w:val="00AA46B6"/>
    <w:rsid w:val="00AC213F"/>
    <w:rsid w:val="00AC4C71"/>
    <w:rsid w:val="00AC6EA6"/>
    <w:rsid w:val="00AD06ED"/>
    <w:rsid w:val="00AD54E4"/>
    <w:rsid w:val="00AE1587"/>
    <w:rsid w:val="00AE32A3"/>
    <w:rsid w:val="00B03001"/>
    <w:rsid w:val="00B03AAC"/>
    <w:rsid w:val="00B054BD"/>
    <w:rsid w:val="00B13BD4"/>
    <w:rsid w:val="00B14747"/>
    <w:rsid w:val="00B32602"/>
    <w:rsid w:val="00B344CC"/>
    <w:rsid w:val="00B43D5B"/>
    <w:rsid w:val="00B512D6"/>
    <w:rsid w:val="00B62C14"/>
    <w:rsid w:val="00B6673E"/>
    <w:rsid w:val="00B907BF"/>
    <w:rsid w:val="00B90892"/>
    <w:rsid w:val="00B97340"/>
    <w:rsid w:val="00BA3C30"/>
    <w:rsid w:val="00BB0D9C"/>
    <w:rsid w:val="00BB6AFB"/>
    <w:rsid w:val="00BC0EE4"/>
    <w:rsid w:val="00BF65E2"/>
    <w:rsid w:val="00C03EB3"/>
    <w:rsid w:val="00C04D98"/>
    <w:rsid w:val="00C06163"/>
    <w:rsid w:val="00C1656A"/>
    <w:rsid w:val="00C33060"/>
    <w:rsid w:val="00C41753"/>
    <w:rsid w:val="00C431ED"/>
    <w:rsid w:val="00C44606"/>
    <w:rsid w:val="00C46EAD"/>
    <w:rsid w:val="00C53703"/>
    <w:rsid w:val="00C675CC"/>
    <w:rsid w:val="00CA377E"/>
    <w:rsid w:val="00CB3D5F"/>
    <w:rsid w:val="00CB40DC"/>
    <w:rsid w:val="00CB4AC0"/>
    <w:rsid w:val="00CC051A"/>
    <w:rsid w:val="00CC2C05"/>
    <w:rsid w:val="00CC4F85"/>
    <w:rsid w:val="00CD58D3"/>
    <w:rsid w:val="00CD6203"/>
    <w:rsid w:val="00CD74F1"/>
    <w:rsid w:val="00CF05D3"/>
    <w:rsid w:val="00D06C5B"/>
    <w:rsid w:val="00D21555"/>
    <w:rsid w:val="00D45595"/>
    <w:rsid w:val="00D462DF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F1189"/>
    <w:rsid w:val="00E02009"/>
    <w:rsid w:val="00E11F33"/>
    <w:rsid w:val="00E14212"/>
    <w:rsid w:val="00E16535"/>
    <w:rsid w:val="00E21DBE"/>
    <w:rsid w:val="00E2266A"/>
    <w:rsid w:val="00E239D9"/>
    <w:rsid w:val="00E24E21"/>
    <w:rsid w:val="00E26FD7"/>
    <w:rsid w:val="00E30C9E"/>
    <w:rsid w:val="00E51D41"/>
    <w:rsid w:val="00E54AB6"/>
    <w:rsid w:val="00E56BF2"/>
    <w:rsid w:val="00E64527"/>
    <w:rsid w:val="00E83F1B"/>
    <w:rsid w:val="00E8709E"/>
    <w:rsid w:val="00EA2621"/>
    <w:rsid w:val="00EB55B7"/>
    <w:rsid w:val="00ED04CE"/>
    <w:rsid w:val="00ED196F"/>
    <w:rsid w:val="00ED1CA1"/>
    <w:rsid w:val="00ED687E"/>
    <w:rsid w:val="00EE6FB4"/>
    <w:rsid w:val="00EF70E3"/>
    <w:rsid w:val="00F1150B"/>
    <w:rsid w:val="00F30DCA"/>
    <w:rsid w:val="00F33F4D"/>
    <w:rsid w:val="00F65CFF"/>
    <w:rsid w:val="00F66097"/>
    <w:rsid w:val="00F742EA"/>
    <w:rsid w:val="00F80741"/>
    <w:rsid w:val="00F85639"/>
    <w:rsid w:val="00F9764A"/>
    <w:rsid w:val="00FB024E"/>
    <w:rsid w:val="00FB2D96"/>
    <w:rsid w:val="00FB6F9F"/>
    <w:rsid w:val="00FC62CE"/>
    <w:rsid w:val="00FD0A17"/>
    <w:rsid w:val="00FD0A61"/>
    <w:rsid w:val="00FF242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F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47709-7218-4A9B-8DD6-73CDD8EC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9793</Words>
  <Characters>5583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19</cp:revision>
  <cp:lastPrinted>2020-05-25T11:37:00Z</cp:lastPrinted>
  <dcterms:created xsi:type="dcterms:W3CDTF">2019-12-19T14:08:00Z</dcterms:created>
  <dcterms:modified xsi:type="dcterms:W3CDTF">2020-05-25T11:37:00Z</dcterms:modified>
</cp:coreProperties>
</file>